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EE4EC2" w:rsidP="00822AF8">
      <w:pPr>
        <w:pStyle w:val="berschrift1"/>
        <w:spacing w:before="0"/>
      </w:pPr>
      <w:r>
        <w:t>Die Influenz</w:t>
      </w:r>
    </w:p>
    <w:p w:rsidR="002D7222" w:rsidRDefault="003E6286" w:rsidP="00FA1C01">
      <w:pPr>
        <w:pStyle w:val="berschrift3"/>
        <w:numPr>
          <w:ilvl w:val="0"/>
          <w:numId w:val="7"/>
        </w:numPr>
        <w:spacing w:after="120"/>
        <w:ind w:left="284" w:hanging="284"/>
      </w:pPr>
      <w:r>
        <w:t>Das neutral geladene Elektroskop</w:t>
      </w:r>
    </w:p>
    <w:p w:rsidR="00214338" w:rsidRDefault="003E6286" w:rsidP="00214338">
      <w:r>
        <w:t>Natürlich enthält auch ein neutral geladener Körper enthält positive und negative Ladungen, so auch ein Elektroskop. Zeichne die positiven und negativen Ladungen eines neutral geladenen Elektroskops ein mit Bleistift ein.</w:t>
      </w:r>
    </w:p>
    <w:p w:rsidR="003E6286" w:rsidRDefault="003E6286" w:rsidP="003E6286">
      <w:r>
        <w:rPr>
          <w:noProof/>
          <w:lang w:eastAsia="de-DE"/>
        </w:rPr>
        <w:drawing>
          <wp:anchor distT="0" distB="0" distL="114300" distR="36004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2085975</wp:posOffset>
            </wp:positionV>
            <wp:extent cx="1619885" cy="201930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 Elektroskop ungeladen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Begründe, warum das Elektroskop ungeladen ist, obwohl es positive und negative Ladungen enthält:</w:t>
      </w:r>
    </w:p>
    <w:p w:rsidR="003E6286" w:rsidRDefault="003E6286" w:rsidP="00817477">
      <w:pPr>
        <w:tabs>
          <w:tab w:val="right" w:leader="dot" w:pos="9072"/>
        </w:tabs>
        <w:spacing w:before="240"/>
        <w:ind w:left="2835"/>
      </w:pPr>
      <w:r>
        <w:tab/>
      </w:r>
    </w:p>
    <w:p w:rsidR="003E6286" w:rsidRDefault="003E6286" w:rsidP="00817477">
      <w:pPr>
        <w:tabs>
          <w:tab w:val="right" w:leader="dot" w:pos="9072"/>
        </w:tabs>
        <w:spacing w:before="240"/>
        <w:ind w:left="2835"/>
      </w:pPr>
      <w:r>
        <w:tab/>
      </w:r>
    </w:p>
    <w:p w:rsidR="003E6286" w:rsidRDefault="003E6286" w:rsidP="00817477">
      <w:pPr>
        <w:tabs>
          <w:tab w:val="right" w:leader="dot" w:pos="9072"/>
        </w:tabs>
        <w:spacing w:before="240"/>
        <w:ind w:left="2835"/>
      </w:pPr>
      <w:r>
        <w:tab/>
      </w:r>
    </w:p>
    <w:p w:rsidR="003E6286" w:rsidRDefault="00817477" w:rsidP="003E6286">
      <w:pPr>
        <w:tabs>
          <w:tab w:val="right" w:leader="dot" w:pos="9072"/>
        </w:tabs>
        <w:spacing w:before="240"/>
        <w:ind w:left="340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8A09" wp14:editId="1175417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828925" cy="1152525"/>
                <wp:effectExtent l="0" t="0" r="9525" b="952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Pr="003E6286" w:rsidRDefault="00783470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3E6286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die</w:t>
                            </w:r>
                            <w:proofErr w:type="gramEnd"/>
                            <w:r w:rsidRPr="003E6286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3E6286" w:rsidRPr="003E6286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Influenz</w:t>
                            </w:r>
                            <w:proofErr w:type="spellEnd"/>
                            <w:r w:rsidR="009340BD" w:rsidRPr="003E6286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="003E6286">
                              <w:rPr>
                                <w:sz w:val="20"/>
                                <w:szCs w:val="20"/>
                                <w:lang w:val="es-UY"/>
                              </w:rPr>
                              <w:t xml:space="preserve">influencia </w:t>
                            </w:r>
                            <w:r w:rsidR="003E6286" w:rsidRPr="003E6286">
                              <w:rPr>
                                <w:sz w:val="20"/>
                                <w:szCs w:val="20"/>
                                <w:lang w:val="es-UY"/>
                              </w:rPr>
                              <w:t xml:space="preserve"> (eléctrica)</w:t>
                            </w:r>
                          </w:p>
                          <w:p w:rsidR="00F27D18" w:rsidRPr="003E6286" w:rsidRDefault="003E6286" w:rsidP="007834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 w:rsidRPr="003E6286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nthalten</w:t>
                            </w:r>
                            <w:proofErr w:type="spellEnd"/>
                            <w:proofErr w:type="gramEnd"/>
                            <w:r w:rsidR="006439E6" w:rsidRPr="003E6286">
                              <w:rPr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3E6286">
                              <w:rPr>
                                <w:sz w:val="20"/>
                                <w:szCs w:val="20"/>
                                <w:lang w:val="es-UY"/>
                              </w:rPr>
                              <w:t>contener</w:t>
                            </w:r>
                          </w:p>
                          <w:p w:rsidR="00783470" w:rsidRPr="00817477" w:rsidRDefault="00817477" w:rsidP="007834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 w:rsidRPr="0081747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mithilfe</w:t>
                            </w:r>
                            <w:proofErr w:type="spellEnd"/>
                            <w:proofErr w:type="gramEnd"/>
                            <w:r w:rsidRPr="0081747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817477">
                              <w:rPr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+ Gen.</w:t>
                            </w:r>
                            <w:r w:rsidR="00783470" w:rsidRPr="00817477">
                              <w:rPr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817477">
                              <w:rPr>
                                <w:sz w:val="20"/>
                                <w:szCs w:val="20"/>
                                <w:lang w:val="es-UY"/>
                              </w:rPr>
                              <w:t>con ayuda de</w:t>
                            </w:r>
                          </w:p>
                          <w:p w:rsidR="00817477" w:rsidRPr="00817477" w:rsidRDefault="00817477" w:rsidP="007834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7477">
                              <w:rPr>
                                <w:b/>
                                <w:sz w:val="20"/>
                                <w:szCs w:val="20"/>
                              </w:rPr>
                              <w:t>die Sichtbarmachung</w:t>
                            </w:r>
                            <w:r w:rsidRPr="0081747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7477">
                              <w:rPr>
                                <w:i/>
                                <w:sz w:val="20"/>
                                <w:szCs w:val="20"/>
                              </w:rPr>
                              <w:t>etwas sichtbar machen</w:t>
                            </w:r>
                          </w:p>
                          <w:p w:rsidR="00783470" w:rsidRPr="00817477" w:rsidRDefault="00817477" w:rsidP="007834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7477">
                              <w:rPr>
                                <w:b/>
                                <w:sz w:val="20"/>
                                <w:szCs w:val="20"/>
                              </w:rPr>
                              <w:t>aus|schlagen</w:t>
                            </w:r>
                            <w:proofErr w:type="spellEnd"/>
                            <w:r w:rsidR="00783470" w:rsidRPr="008174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7477">
                              <w:rPr>
                                <w:i/>
                                <w:sz w:val="20"/>
                                <w:szCs w:val="20"/>
                              </w:rPr>
                              <w:t>hier:</w:t>
                            </w:r>
                            <w:r w:rsidRPr="008174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7477">
                              <w:rPr>
                                <w:sz w:val="20"/>
                                <w:szCs w:val="20"/>
                              </w:rPr>
                              <w:t>desviarse</w:t>
                            </w:r>
                            <w:proofErr w:type="spellEnd"/>
                          </w:p>
                          <w:p w:rsidR="00113DB8" w:rsidRPr="00817477" w:rsidRDefault="00817477" w:rsidP="007834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17477">
                              <w:rPr>
                                <w:b/>
                                <w:sz w:val="20"/>
                                <w:szCs w:val="20"/>
                              </w:rPr>
                              <w:t>verteilen</w:t>
                            </w:r>
                            <w:r w:rsidR="00113DB8" w:rsidRPr="008174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distribuir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8A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1.55pt;margin-top:.95pt;width:222.75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" fillcolor="#d8d8d8 [2732]" stroked="f">
                <v:textbox>
                  <w:txbxContent>
                    <w:p w:rsidR="009340BD" w:rsidRPr="003E6286" w:rsidRDefault="00783470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3E6286">
                        <w:rPr>
                          <w:b/>
                          <w:sz w:val="20"/>
                          <w:szCs w:val="20"/>
                          <w:lang w:val="es-UY"/>
                        </w:rPr>
                        <w:t>die</w:t>
                      </w:r>
                      <w:proofErr w:type="gramEnd"/>
                      <w:r w:rsidRPr="003E6286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3E6286" w:rsidRPr="003E6286">
                        <w:rPr>
                          <w:b/>
                          <w:sz w:val="20"/>
                          <w:szCs w:val="20"/>
                          <w:lang w:val="es-UY"/>
                        </w:rPr>
                        <w:t>Influenz</w:t>
                      </w:r>
                      <w:proofErr w:type="spellEnd"/>
                      <w:r w:rsidR="009340BD" w:rsidRPr="003E6286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="003E6286">
                        <w:rPr>
                          <w:sz w:val="20"/>
                          <w:szCs w:val="20"/>
                          <w:lang w:val="es-UY"/>
                        </w:rPr>
                        <w:t xml:space="preserve">influencia </w:t>
                      </w:r>
                      <w:r w:rsidR="003E6286" w:rsidRPr="003E6286">
                        <w:rPr>
                          <w:sz w:val="20"/>
                          <w:szCs w:val="20"/>
                          <w:lang w:val="es-UY"/>
                        </w:rPr>
                        <w:t xml:space="preserve"> (eléctrica)</w:t>
                      </w:r>
                    </w:p>
                    <w:p w:rsidR="00F27D18" w:rsidRPr="003E6286" w:rsidRDefault="003E6286" w:rsidP="007834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spellStart"/>
                      <w:proofErr w:type="gramStart"/>
                      <w:r w:rsidRPr="003E6286">
                        <w:rPr>
                          <w:b/>
                          <w:sz w:val="20"/>
                          <w:szCs w:val="20"/>
                          <w:lang w:val="es-UY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nthalten</w:t>
                      </w:r>
                      <w:proofErr w:type="spellEnd"/>
                      <w:proofErr w:type="gramEnd"/>
                      <w:r w:rsidR="006439E6" w:rsidRPr="003E6286">
                        <w:rPr>
                          <w:sz w:val="20"/>
                          <w:szCs w:val="20"/>
                          <w:lang w:val="es-UY"/>
                        </w:rPr>
                        <w:tab/>
                      </w:r>
                      <w:r w:rsidRPr="003E6286">
                        <w:rPr>
                          <w:sz w:val="20"/>
                          <w:szCs w:val="20"/>
                          <w:lang w:val="es-UY"/>
                        </w:rPr>
                        <w:t>contener</w:t>
                      </w:r>
                    </w:p>
                    <w:p w:rsidR="00783470" w:rsidRPr="00817477" w:rsidRDefault="00817477" w:rsidP="007834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spellStart"/>
                      <w:proofErr w:type="gramStart"/>
                      <w:r w:rsidRPr="00817477">
                        <w:rPr>
                          <w:b/>
                          <w:sz w:val="20"/>
                          <w:szCs w:val="20"/>
                          <w:lang w:val="es-UY"/>
                        </w:rPr>
                        <w:t>mithilfe</w:t>
                      </w:r>
                      <w:proofErr w:type="spellEnd"/>
                      <w:proofErr w:type="gramEnd"/>
                      <w:r w:rsidRPr="00817477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r w:rsidRPr="00817477">
                        <w:rPr>
                          <w:b/>
                          <w:i/>
                          <w:sz w:val="20"/>
                          <w:szCs w:val="20"/>
                          <w:lang w:val="es-UY"/>
                        </w:rPr>
                        <w:t>+ Gen.</w:t>
                      </w:r>
                      <w:r w:rsidR="00783470" w:rsidRPr="00817477">
                        <w:rPr>
                          <w:sz w:val="20"/>
                          <w:szCs w:val="20"/>
                          <w:lang w:val="es-UY"/>
                        </w:rPr>
                        <w:tab/>
                      </w:r>
                      <w:r w:rsidRPr="00817477">
                        <w:rPr>
                          <w:sz w:val="20"/>
                          <w:szCs w:val="20"/>
                          <w:lang w:val="es-UY"/>
                        </w:rPr>
                        <w:t>con ayuda de</w:t>
                      </w:r>
                    </w:p>
                    <w:p w:rsidR="00817477" w:rsidRPr="00817477" w:rsidRDefault="00817477" w:rsidP="007834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17477">
                        <w:rPr>
                          <w:b/>
                          <w:sz w:val="20"/>
                          <w:szCs w:val="20"/>
                        </w:rPr>
                        <w:t>die Sichtbarmachung</w:t>
                      </w:r>
                      <w:r w:rsidRPr="0081747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17477">
                        <w:rPr>
                          <w:i/>
                          <w:sz w:val="20"/>
                          <w:szCs w:val="20"/>
                        </w:rPr>
                        <w:t>etwas sichtbar machen</w:t>
                      </w:r>
                    </w:p>
                    <w:p w:rsidR="00783470" w:rsidRPr="00817477" w:rsidRDefault="00817477" w:rsidP="007834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7477">
                        <w:rPr>
                          <w:b/>
                          <w:sz w:val="20"/>
                          <w:szCs w:val="20"/>
                        </w:rPr>
                        <w:t>aus|schlagen</w:t>
                      </w:r>
                      <w:proofErr w:type="spellEnd"/>
                      <w:r w:rsidR="00783470" w:rsidRPr="00817477">
                        <w:rPr>
                          <w:sz w:val="20"/>
                          <w:szCs w:val="20"/>
                        </w:rPr>
                        <w:tab/>
                      </w:r>
                      <w:r w:rsidRPr="00817477">
                        <w:rPr>
                          <w:i/>
                          <w:sz w:val="20"/>
                          <w:szCs w:val="20"/>
                        </w:rPr>
                        <w:t>hier:</w:t>
                      </w:r>
                      <w:r w:rsidRPr="0081747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7477">
                        <w:rPr>
                          <w:sz w:val="20"/>
                          <w:szCs w:val="20"/>
                        </w:rPr>
                        <w:t>desviarse</w:t>
                      </w:r>
                      <w:proofErr w:type="spellEnd"/>
                    </w:p>
                    <w:p w:rsidR="00113DB8" w:rsidRPr="00817477" w:rsidRDefault="00817477" w:rsidP="007834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17477">
                        <w:rPr>
                          <w:b/>
                          <w:sz w:val="20"/>
                          <w:szCs w:val="20"/>
                        </w:rPr>
                        <w:t>verteilen</w:t>
                      </w:r>
                      <w:r w:rsidR="00113DB8" w:rsidRPr="0081747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distribuir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286" w:rsidRDefault="003E6286" w:rsidP="00214338"/>
    <w:p w:rsidR="003E6286" w:rsidRDefault="003E6286" w:rsidP="00FA1C01">
      <w:pPr>
        <w:pStyle w:val="berschrift3"/>
        <w:numPr>
          <w:ilvl w:val="0"/>
          <w:numId w:val="7"/>
        </w:numPr>
        <w:spacing w:before="480" w:after="120"/>
        <w:ind w:left="284" w:hanging="284"/>
      </w:pPr>
      <w:r>
        <w:t>Die Sichtbarmachung der Influenz mithilfe des Elektroskops</w:t>
      </w:r>
    </w:p>
    <w:p w:rsidR="00817477" w:rsidRDefault="00817477" w:rsidP="00817477">
      <w:r>
        <w:t>Wenn man einen geladenen Körper über das Elektroskop hält, dann schlägt es aus.</w:t>
      </w:r>
    </w:p>
    <w:p w:rsidR="00817477" w:rsidRDefault="00817477" w:rsidP="00817477">
      <w:r>
        <w:rPr>
          <w:noProof/>
          <w:lang w:eastAsia="de-DE"/>
        </w:rPr>
        <w:drawing>
          <wp:anchor distT="0" distB="0" distL="180340" distR="18034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2034000" cy="2592000"/>
            <wp:effectExtent l="0" t="0" r="444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 Elektroskop Influenz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Die Ladungen verteilen sich jetzt anders. Zeichne </w:t>
      </w:r>
      <w:r w:rsidR="00FA1C01">
        <w:t xml:space="preserve">die neuen Positionen der Ladungen </w:t>
      </w:r>
      <w:r>
        <w:t>ein!</w:t>
      </w:r>
    </w:p>
    <w:p w:rsidR="00817477" w:rsidRDefault="00817477" w:rsidP="00817477">
      <w:r>
        <w:t>Die neue Verteilung lässt sich leicht begründen:</w:t>
      </w:r>
    </w:p>
    <w:p w:rsidR="00817477" w:rsidRDefault="00817477" w:rsidP="00783470">
      <w:pPr>
        <w:tabs>
          <w:tab w:val="right" w:leader="dot" w:pos="9072"/>
        </w:tabs>
        <w:spacing w:before="240"/>
      </w:pPr>
      <w:r>
        <w:t xml:space="preserve">Die positiven Ladungen </w:t>
      </w:r>
      <w:r w:rsidR="00783470">
        <w:tab/>
      </w:r>
    </w:p>
    <w:p w:rsidR="00783470" w:rsidRDefault="00817477" w:rsidP="00783470">
      <w:pPr>
        <w:tabs>
          <w:tab w:val="right" w:leader="dot" w:pos="9072"/>
        </w:tabs>
        <w:spacing w:before="240"/>
      </w:pPr>
      <w:r>
        <w:tab/>
        <w:t>,</w:t>
      </w:r>
    </w:p>
    <w:p w:rsidR="00817477" w:rsidRDefault="00817477" w:rsidP="00783470">
      <w:pPr>
        <w:tabs>
          <w:tab w:val="right" w:leader="dot" w:pos="9072"/>
        </w:tabs>
      </w:pPr>
      <w:r>
        <w:t>deshalb</w:t>
      </w:r>
      <w:r w:rsidR="00783470">
        <w:tab/>
      </w:r>
    </w:p>
    <w:p w:rsidR="00783470" w:rsidRDefault="00817477" w:rsidP="00783470">
      <w:pPr>
        <w:tabs>
          <w:tab w:val="right" w:leader="dot" w:pos="9072"/>
        </w:tabs>
      </w:pPr>
      <w:r>
        <w:tab/>
      </w:r>
      <w:r w:rsidR="002F50D3">
        <w:t xml:space="preserve"> </w:t>
      </w:r>
      <w:bookmarkStart w:id="0" w:name="_GoBack"/>
      <w:bookmarkEnd w:id="0"/>
      <w:r>
        <w:t>.</w:t>
      </w:r>
    </w:p>
    <w:p w:rsidR="00817477" w:rsidRDefault="00817477" w:rsidP="00783470">
      <w:pPr>
        <w:tabs>
          <w:tab w:val="right" w:leader="dot" w:pos="9072"/>
        </w:tabs>
        <w:spacing w:before="240"/>
      </w:pPr>
      <w:r>
        <w:t xml:space="preserve">Die negativen Ladungen </w:t>
      </w:r>
      <w:r w:rsidR="00783470">
        <w:tab/>
      </w:r>
    </w:p>
    <w:p w:rsidR="00783470" w:rsidRDefault="00817477" w:rsidP="00783470">
      <w:pPr>
        <w:tabs>
          <w:tab w:val="right" w:leader="dot" w:pos="9072"/>
        </w:tabs>
        <w:spacing w:before="240"/>
      </w:pPr>
      <w:r>
        <w:tab/>
        <w:t>,</w:t>
      </w:r>
    </w:p>
    <w:p w:rsidR="002F50D3" w:rsidRDefault="002F50D3" w:rsidP="002F50D3">
      <w:pPr>
        <w:tabs>
          <w:tab w:val="right" w:leader="dot" w:pos="9072"/>
        </w:tabs>
      </w:pPr>
      <w:r>
        <w:rPr>
          <w:noProof/>
        </w:rPr>
        <mc:AlternateContent>
          <mc:Choice Requires="wps">
            <w:drawing>
              <wp:anchor distT="10795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643255</wp:posOffset>
                </wp:positionV>
                <wp:extent cx="5734800" cy="1638000"/>
                <wp:effectExtent l="0" t="0" r="1841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16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D3" w:rsidRDefault="002F50D3" w:rsidP="002F50D3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</w:pPr>
                            <w:r>
                              <w:t xml:space="preserve">Dieses Phänomen bezeichnet man als </w:t>
                            </w:r>
                            <w:r w:rsidRPr="00817477">
                              <w:rPr>
                                <w:b/>
                              </w:rPr>
                              <w:t>Influenz</w:t>
                            </w:r>
                            <w:r>
                              <w:t xml:space="preserve">: Influenz bedeutet, dass </w:t>
                            </w:r>
                            <w:r>
                              <w:tab/>
                            </w:r>
                          </w:p>
                          <w:p w:rsidR="002F50D3" w:rsidRDefault="002F50D3" w:rsidP="002F50D3">
                            <w:pPr>
                              <w:tabs>
                                <w:tab w:val="righ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2F50D3" w:rsidRDefault="002F50D3" w:rsidP="002F50D3">
                            <w:pPr>
                              <w:tabs>
                                <w:tab w:val="righ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2F50D3" w:rsidRDefault="002F50D3" w:rsidP="002F50D3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</w:pPr>
                            <w:r>
                              <w:t xml:space="preserve">Wortgeländer: </w:t>
                            </w:r>
                            <w:r w:rsidRPr="00817477">
                              <w:rPr>
                                <w:i/>
                              </w:rPr>
                              <w:t>ein geladener Körper – beeinflussen – ein neutral geladener Körper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817477">
                              <w:rPr>
                                <w:i/>
                              </w:rPr>
                              <w:t xml:space="preserve"> – so dass – sich verschieben – die Ladungen – auf – der ungeladene Körper</w:t>
                            </w:r>
                          </w:p>
                          <w:p w:rsidR="002F50D3" w:rsidRDefault="002F5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0.35pt;margin-top:50.65pt;width:451.55pt;height:129pt;z-index:251663360;visibility:visible;mso-wrap-style:square;mso-width-percent:0;mso-height-percent:0;mso-wrap-distance-left:9pt;mso-wrap-distance-top:8.5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">
                <v:textbox>
                  <w:txbxContent>
                    <w:p w:rsidR="002F50D3" w:rsidRDefault="002F50D3" w:rsidP="002F50D3">
                      <w:pPr>
                        <w:tabs>
                          <w:tab w:val="right" w:leader="dot" w:pos="9072"/>
                        </w:tabs>
                        <w:spacing w:before="240"/>
                      </w:pPr>
                      <w:r>
                        <w:t xml:space="preserve">Dieses Phänomen bezeichnet man als </w:t>
                      </w:r>
                      <w:r w:rsidRPr="00817477">
                        <w:rPr>
                          <w:b/>
                        </w:rPr>
                        <w:t>Influenz</w:t>
                      </w:r>
                      <w:r>
                        <w:t xml:space="preserve">: Influenz bedeutet, dass </w:t>
                      </w:r>
                      <w:r>
                        <w:tab/>
                      </w:r>
                    </w:p>
                    <w:p w:rsidR="002F50D3" w:rsidRDefault="002F50D3" w:rsidP="002F50D3">
                      <w:pPr>
                        <w:tabs>
                          <w:tab w:val="right" w:leader="dot" w:pos="9072"/>
                        </w:tabs>
                      </w:pPr>
                      <w:r>
                        <w:tab/>
                      </w:r>
                    </w:p>
                    <w:p w:rsidR="002F50D3" w:rsidRDefault="002F50D3" w:rsidP="002F50D3">
                      <w:pPr>
                        <w:tabs>
                          <w:tab w:val="right" w:leader="dot" w:pos="9072"/>
                        </w:tabs>
                      </w:pPr>
                      <w:r>
                        <w:tab/>
                      </w:r>
                    </w:p>
                    <w:p w:rsidR="002F50D3" w:rsidRDefault="002F50D3" w:rsidP="002F50D3">
                      <w:pPr>
                        <w:tabs>
                          <w:tab w:val="right" w:leader="dot" w:pos="9072"/>
                        </w:tabs>
                        <w:spacing w:before="240"/>
                      </w:pPr>
                      <w:r>
                        <w:t xml:space="preserve">Wortgeländer: </w:t>
                      </w:r>
                      <w:r w:rsidRPr="00817477">
                        <w:rPr>
                          <w:i/>
                        </w:rPr>
                        <w:t>ein geladener Körper – beeinflussen – ein neutral geladener Körper</w:t>
                      </w:r>
                      <w:r>
                        <w:rPr>
                          <w:i/>
                        </w:rPr>
                        <w:t>,</w:t>
                      </w:r>
                      <w:r w:rsidRPr="00817477">
                        <w:rPr>
                          <w:i/>
                        </w:rPr>
                        <w:t xml:space="preserve"> – so dass – sich verschieben – die Ladungen – auf – der ungeladene Körper</w:t>
                      </w:r>
                    </w:p>
                    <w:p w:rsidR="002F50D3" w:rsidRDefault="002F50D3"/>
                  </w:txbxContent>
                </v:textbox>
                <w10:wrap type="square" anchorx="margin"/>
              </v:shape>
            </w:pict>
          </mc:Fallback>
        </mc:AlternateContent>
      </w:r>
      <w:r w:rsidR="00817477">
        <w:t>deshalb</w:t>
      </w:r>
      <w:r w:rsidR="00783470">
        <w:tab/>
      </w:r>
    </w:p>
    <w:p w:rsidR="00783470" w:rsidRDefault="002F50D3" w:rsidP="002F50D3">
      <w:pPr>
        <w:tabs>
          <w:tab w:val="right" w:leader="dot" w:pos="9072"/>
        </w:tabs>
        <w:ind w:left="3544"/>
      </w:pPr>
      <w:r>
        <w:tab/>
      </w:r>
      <w:r w:rsidR="00817477">
        <w:t>.</w:t>
      </w:r>
      <w:r>
        <w:t xml:space="preserve"> .</w:t>
      </w:r>
    </w:p>
    <w:sectPr w:rsidR="00783470" w:rsidSect="00817477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F1" w:rsidRDefault="001A12F1" w:rsidP="00822AF8">
      <w:pPr>
        <w:spacing w:after="0" w:line="240" w:lineRule="auto"/>
      </w:pPr>
      <w:r>
        <w:separator/>
      </w:r>
    </w:p>
  </w:endnote>
  <w:endnote w:type="continuationSeparator" w:id="0">
    <w:p w:rsidR="001A12F1" w:rsidRDefault="001A12F1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F1" w:rsidRDefault="001A12F1" w:rsidP="00822AF8">
      <w:pPr>
        <w:spacing w:after="0" w:line="240" w:lineRule="auto"/>
      </w:pPr>
      <w:r>
        <w:separator/>
      </w:r>
    </w:p>
  </w:footnote>
  <w:footnote w:type="continuationSeparator" w:id="0">
    <w:p w:rsidR="001A12F1" w:rsidRDefault="001A12F1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FA1C01">
      <w:rPr>
        <w:b/>
      </w:rPr>
      <w:t>1</w:t>
    </w:r>
    <w:r w:rsidR="00783470">
      <w:rPr>
        <w:b/>
      </w:rPr>
      <w:t>A</w:t>
    </w:r>
    <w:r w:rsidR="00B50345">
      <w:rPr>
        <w:b/>
      </w:rPr>
      <w:t>/ 201</w:t>
    </w:r>
    <w:r w:rsidR="00FA1C01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5F4"/>
    <w:multiLevelType w:val="hybridMultilevel"/>
    <w:tmpl w:val="BEA2D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1C4D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0"/>
    <w:rsid w:val="000430FA"/>
    <w:rsid w:val="000D0CA5"/>
    <w:rsid w:val="00113DB8"/>
    <w:rsid w:val="001258CE"/>
    <w:rsid w:val="00130279"/>
    <w:rsid w:val="00151CCD"/>
    <w:rsid w:val="001562E0"/>
    <w:rsid w:val="001A12F1"/>
    <w:rsid w:val="001F6EB1"/>
    <w:rsid w:val="00214338"/>
    <w:rsid w:val="0025545B"/>
    <w:rsid w:val="002A3CA5"/>
    <w:rsid w:val="002D7222"/>
    <w:rsid w:val="002F50D3"/>
    <w:rsid w:val="003C4589"/>
    <w:rsid w:val="003E6286"/>
    <w:rsid w:val="00450381"/>
    <w:rsid w:val="004C39E8"/>
    <w:rsid w:val="004E1791"/>
    <w:rsid w:val="00573DD3"/>
    <w:rsid w:val="0059099F"/>
    <w:rsid w:val="00621504"/>
    <w:rsid w:val="006439E6"/>
    <w:rsid w:val="00783470"/>
    <w:rsid w:val="00817477"/>
    <w:rsid w:val="00822AF8"/>
    <w:rsid w:val="008433FD"/>
    <w:rsid w:val="008A77C1"/>
    <w:rsid w:val="0090064E"/>
    <w:rsid w:val="009340BD"/>
    <w:rsid w:val="00945A8A"/>
    <w:rsid w:val="009632A6"/>
    <w:rsid w:val="00AF14A8"/>
    <w:rsid w:val="00B469C3"/>
    <w:rsid w:val="00B50345"/>
    <w:rsid w:val="00B90CED"/>
    <w:rsid w:val="00B9582D"/>
    <w:rsid w:val="00BD3359"/>
    <w:rsid w:val="00BE2E8C"/>
    <w:rsid w:val="00C638D4"/>
    <w:rsid w:val="00C76DD5"/>
    <w:rsid w:val="00DC7405"/>
    <w:rsid w:val="00E969F7"/>
    <w:rsid w:val="00EB24F7"/>
    <w:rsid w:val="00EE4EC2"/>
    <w:rsid w:val="00F01DF5"/>
    <w:rsid w:val="00F27D18"/>
    <w:rsid w:val="00F326A7"/>
    <w:rsid w:val="00F91C1C"/>
    <w:rsid w:val="00FA18E4"/>
    <w:rsid w:val="00FA1C01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1010D-8D8D-43CC-838B-459E2633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Die Influenz</vt:lpstr>
      <vt:lpstr>        Das neutral geladene Elektroskop</vt:lpstr>
      <vt:lpstr>        Die Sichtbarmachung der Influenz mithilfe des Elektroskops</vt:lpstr>
    </vt:vector>
  </TitlesOfParts>
  <Company>WWU Münster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3</cp:revision>
  <cp:lastPrinted>2017-07-25T20:32:00Z</cp:lastPrinted>
  <dcterms:created xsi:type="dcterms:W3CDTF">2017-07-25T20:28:00Z</dcterms:created>
  <dcterms:modified xsi:type="dcterms:W3CDTF">2017-07-25T20:32:00Z</dcterms:modified>
</cp:coreProperties>
</file>