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F" w:rsidRDefault="0072147F" w:rsidP="00822AF8">
      <w:pPr>
        <w:pStyle w:val="berschrift1"/>
        <w:spacing w:before="0"/>
        <w:rPr>
          <w:noProof/>
          <w:lang w:eastAsia="de-DE"/>
        </w:rPr>
      </w:pPr>
      <w:r>
        <w:rPr>
          <w:noProof/>
          <w:lang w:eastAsia="de-DE"/>
        </w:rPr>
        <mc:AlternateContent>
          <mc:Choice Requires="wps">
            <w:drawing>
              <wp:anchor distT="0" distB="0" distL="114300" distR="114300" simplePos="0" relativeHeight="251663360" behindDoc="0" locked="0" layoutInCell="1" allowOverlap="1" wp14:anchorId="0A35FEA8" wp14:editId="547737BD">
                <wp:simplePos x="0" y="0"/>
                <wp:positionH relativeFrom="margin">
                  <wp:align>right</wp:align>
                </wp:positionH>
                <wp:positionV relativeFrom="paragraph">
                  <wp:posOffset>6350</wp:posOffset>
                </wp:positionV>
                <wp:extent cx="2476500" cy="1190625"/>
                <wp:effectExtent l="0" t="0" r="0" b="952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90625"/>
                        </a:xfrm>
                        <a:prstGeom prst="rect">
                          <a:avLst/>
                        </a:prstGeom>
                        <a:solidFill>
                          <a:schemeClr val="bg1">
                            <a:lumMod val="85000"/>
                          </a:schemeClr>
                        </a:solidFill>
                        <a:ln w="9525">
                          <a:noFill/>
                          <a:miter lim="800000"/>
                          <a:headEnd/>
                          <a:tailEnd/>
                        </a:ln>
                      </wps:spPr>
                      <wps:txbx>
                        <w:txbxContent>
                          <w:p w:rsidR="000B27D0" w:rsidRDefault="00D57C5F" w:rsidP="0072147F">
                            <w:pPr>
                              <w:tabs>
                                <w:tab w:val="left" w:pos="1985"/>
                              </w:tabs>
                              <w:spacing w:after="0"/>
                              <w:rPr>
                                <w:sz w:val="20"/>
                                <w:szCs w:val="20"/>
                                <w:lang w:val="es-UY"/>
                              </w:rPr>
                            </w:pPr>
                            <w:proofErr w:type="gramStart"/>
                            <w:r w:rsidRPr="00D57C5F">
                              <w:rPr>
                                <w:b/>
                                <w:sz w:val="20"/>
                                <w:szCs w:val="20"/>
                                <w:lang w:val="es-UY"/>
                              </w:rPr>
                              <w:t>d</w:t>
                            </w:r>
                            <w:r>
                              <w:rPr>
                                <w:b/>
                                <w:sz w:val="20"/>
                                <w:szCs w:val="20"/>
                                <w:lang w:val="es-UY"/>
                              </w:rPr>
                              <w:t>er</w:t>
                            </w:r>
                            <w:proofErr w:type="gramEnd"/>
                            <w:r>
                              <w:rPr>
                                <w:b/>
                                <w:sz w:val="20"/>
                                <w:szCs w:val="20"/>
                                <w:lang w:val="es-UY"/>
                              </w:rPr>
                              <w:t xml:space="preserve"> </w:t>
                            </w:r>
                            <w:proofErr w:type="spellStart"/>
                            <w:r>
                              <w:rPr>
                                <w:b/>
                                <w:sz w:val="20"/>
                                <w:szCs w:val="20"/>
                                <w:lang w:val="es-UY"/>
                              </w:rPr>
                              <w:t>Auftrieb</w:t>
                            </w:r>
                            <w:proofErr w:type="spellEnd"/>
                            <w:r w:rsidR="00BD28DB" w:rsidRPr="00D57C5F">
                              <w:rPr>
                                <w:b/>
                                <w:sz w:val="20"/>
                                <w:szCs w:val="20"/>
                                <w:lang w:val="es-UY"/>
                              </w:rPr>
                              <w:tab/>
                            </w:r>
                            <w:r>
                              <w:rPr>
                                <w:sz w:val="20"/>
                                <w:szCs w:val="20"/>
                                <w:lang w:val="es-UY"/>
                              </w:rPr>
                              <w:t xml:space="preserve">fuerza </w:t>
                            </w:r>
                            <w:r w:rsidRPr="00D57C5F">
                              <w:rPr>
                                <w:sz w:val="20"/>
                                <w:szCs w:val="20"/>
                                <w:lang w:val="es-UY"/>
                              </w:rPr>
                              <w:t>ascensional</w:t>
                            </w:r>
                          </w:p>
                          <w:p w:rsidR="00D57C5F" w:rsidRDefault="00D57C5F" w:rsidP="0072147F">
                            <w:pPr>
                              <w:tabs>
                                <w:tab w:val="left" w:pos="1985"/>
                              </w:tabs>
                              <w:spacing w:after="0"/>
                              <w:ind w:left="1985" w:right="29" w:hanging="1985"/>
                              <w:rPr>
                                <w:sz w:val="20"/>
                                <w:szCs w:val="20"/>
                                <w:lang w:val="es-UY"/>
                              </w:rPr>
                            </w:pPr>
                            <w:proofErr w:type="spellStart"/>
                            <w:proofErr w:type="gramStart"/>
                            <w:r w:rsidRPr="00D57C5F">
                              <w:rPr>
                                <w:b/>
                                <w:sz w:val="20"/>
                                <w:szCs w:val="20"/>
                                <w:lang w:val="es-UY"/>
                              </w:rPr>
                              <w:t>vernachlässigen</w:t>
                            </w:r>
                            <w:proofErr w:type="spellEnd"/>
                            <w:proofErr w:type="gramEnd"/>
                            <w:r>
                              <w:rPr>
                                <w:sz w:val="20"/>
                                <w:szCs w:val="20"/>
                                <w:lang w:val="es-UY"/>
                              </w:rPr>
                              <w:tab/>
                            </w:r>
                            <w:r w:rsidRPr="00D57C5F">
                              <w:rPr>
                                <w:sz w:val="20"/>
                                <w:szCs w:val="20"/>
                                <w:lang w:val="es-UY"/>
                              </w:rPr>
                              <w:t>pasar por alto</w:t>
                            </w:r>
                            <w:r>
                              <w:rPr>
                                <w:sz w:val="20"/>
                                <w:szCs w:val="20"/>
                                <w:lang w:val="es-UY"/>
                              </w:rPr>
                              <w:t xml:space="preserve">, </w:t>
                            </w:r>
                            <w:r>
                              <w:rPr>
                                <w:sz w:val="20"/>
                                <w:szCs w:val="20"/>
                                <w:lang w:val="es-UY"/>
                              </w:rPr>
                              <w:br/>
                            </w:r>
                            <w:r w:rsidRPr="00D57C5F">
                              <w:rPr>
                                <w:sz w:val="20"/>
                                <w:szCs w:val="20"/>
                                <w:lang w:val="es-UY"/>
                              </w:rPr>
                              <w:t>dejar de lado</w:t>
                            </w:r>
                          </w:p>
                          <w:p w:rsidR="00A464E0" w:rsidRDefault="00A464E0" w:rsidP="0072147F">
                            <w:pPr>
                              <w:tabs>
                                <w:tab w:val="left" w:pos="1985"/>
                              </w:tabs>
                              <w:spacing w:after="0"/>
                              <w:ind w:left="1985" w:right="29" w:hanging="1985"/>
                              <w:rPr>
                                <w:sz w:val="20"/>
                                <w:szCs w:val="20"/>
                                <w:lang w:val="es-UY"/>
                              </w:rPr>
                            </w:pPr>
                            <w:proofErr w:type="gramStart"/>
                            <w:r>
                              <w:rPr>
                                <w:b/>
                                <w:sz w:val="20"/>
                                <w:szCs w:val="20"/>
                                <w:lang w:val="es-UY"/>
                              </w:rPr>
                              <w:t>das</w:t>
                            </w:r>
                            <w:proofErr w:type="gramEnd"/>
                            <w:r>
                              <w:rPr>
                                <w:b/>
                                <w:sz w:val="20"/>
                                <w:szCs w:val="20"/>
                                <w:lang w:val="es-UY"/>
                              </w:rPr>
                              <w:t xml:space="preserve"> </w:t>
                            </w:r>
                            <w:proofErr w:type="spellStart"/>
                            <w:r>
                              <w:rPr>
                                <w:b/>
                                <w:sz w:val="20"/>
                                <w:szCs w:val="20"/>
                                <w:lang w:val="es-UY"/>
                              </w:rPr>
                              <w:t>Katapult,e</w:t>
                            </w:r>
                            <w:proofErr w:type="spellEnd"/>
                            <w:r>
                              <w:rPr>
                                <w:b/>
                                <w:sz w:val="20"/>
                                <w:szCs w:val="20"/>
                                <w:lang w:val="es-UY"/>
                              </w:rPr>
                              <w:tab/>
                            </w:r>
                            <w:r w:rsidRPr="00A464E0">
                              <w:rPr>
                                <w:sz w:val="20"/>
                                <w:szCs w:val="20"/>
                                <w:lang w:val="es-UY"/>
                              </w:rPr>
                              <w:t>catapulta</w:t>
                            </w:r>
                          </w:p>
                          <w:p w:rsidR="00A464E0" w:rsidRDefault="00A464E0" w:rsidP="0072147F">
                            <w:pPr>
                              <w:tabs>
                                <w:tab w:val="left" w:pos="1985"/>
                              </w:tabs>
                              <w:spacing w:after="0"/>
                              <w:ind w:left="1985" w:right="29" w:hanging="1985"/>
                              <w:rPr>
                                <w:sz w:val="20"/>
                                <w:szCs w:val="20"/>
                                <w:lang w:val="es-UY"/>
                              </w:rPr>
                            </w:pPr>
                            <w:proofErr w:type="gramStart"/>
                            <w:r>
                              <w:rPr>
                                <w:b/>
                                <w:sz w:val="20"/>
                                <w:szCs w:val="20"/>
                                <w:lang w:val="es-UY"/>
                              </w:rPr>
                              <w:t>der</w:t>
                            </w:r>
                            <w:proofErr w:type="gramEnd"/>
                            <w:r>
                              <w:rPr>
                                <w:b/>
                                <w:sz w:val="20"/>
                                <w:szCs w:val="20"/>
                                <w:lang w:val="es-UY"/>
                              </w:rPr>
                              <w:t xml:space="preserve"> </w:t>
                            </w:r>
                            <w:proofErr w:type="spellStart"/>
                            <w:r>
                              <w:rPr>
                                <w:b/>
                                <w:sz w:val="20"/>
                                <w:szCs w:val="20"/>
                                <w:lang w:val="es-UY"/>
                              </w:rPr>
                              <w:t>Schütze,n</w:t>
                            </w:r>
                            <w:proofErr w:type="spellEnd"/>
                            <w:r>
                              <w:rPr>
                                <w:b/>
                                <w:sz w:val="20"/>
                                <w:szCs w:val="20"/>
                                <w:lang w:val="es-UY"/>
                              </w:rPr>
                              <w:tab/>
                            </w:r>
                            <w:r w:rsidRPr="00A464E0">
                              <w:rPr>
                                <w:sz w:val="20"/>
                                <w:szCs w:val="20"/>
                                <w:lang w:val="es-UY"/>
                              </w:rPr>
                              <w:t>tirador</w:t>
                            </w:r>
                          </w:p>
                          <w:p w:rsidR="0072147F" w:rsidRPr="0072147F" w:rsidRDefault="0072147F" w:rsidP="0072147F">
                            <w:pPr>
                              <w:tabs>
                                <w:tab w:val="left" w:pos="1985"/>
                              </w:tabs>
                              <w:spacing w:after="0"/>
                              <w:ind w:left="1985" w:right="29" w:hanging="1985"/>
                              <w:rPr>
                                <w:sz w:val="20"/>
                                <w:szCs w:val="20"/>
                              </w:rPr>
                            </w:pPr>
                            <w:r w:rsidRPr="0072147F">
                              <w:rPr>
                                <w:b/>
                                <w:sz w:val="20"/>
                                <w:szCs w:val="20"/>
                              </w:rPr>
                              <w:t xml:space="preserve">der </w:t>
                            </w:r>
                            <w:proofErr w:type="spellStart"/>
                            <w:r w:rsidRPr="0072147F">
                              <w:rPr>
                                <w:b/>
                                <w:sz w:val="20"/>
                                <w:szCs w:val="20"/>
                              </w:rPr>
                              <w:t>Gartenschlauch</w:t>
                            </w:r>
                            <w:proofErr w:type="gramStart"/>
                            <w:r w:rsidRPr="0072147F">
                              <w:rPr>
                                <w:b/>
                                <w:sz w:val="20"/>
                                <w:szCs w:val="20"/>
                              </w:rPr>
                              <w:t>,</w:t>
                            </w:r>
                            <w:r w:rsidRPr="0072147F">
                              <w:rPr>
                                <w:rFonts w:ascii="Times New Roman" w:hAnsi="Times New Roman" w:cs="Times New Roman"/>
                                <w:b/>
                                <w:strike/>
                                <w:sz w:val="20"/>
                                <w:szCs w:val="20"/>
                              </w:rPr>
                              <w:t>¨</w:t>
                            </w:r>
                            <w:proofErr w:type="gramEnd"/>
                            <w:r w:rsidRPr="0072147F">
                              <w:rPr>
                                <w:b/>
                                <w:sz w:val="20"/>
                                <w:szCs w:val="20"/>
                              </w:rPr>
                              <w:t>e</w:t>
                            </w:r>
                            <w:proofErr w:type="spellEnd"/>
                            <w:r w:rsidRPr="0072147F">
                              <w:rPr>
                                <w:sz w:val="20"/>
                                <w:szCs w:val="20"/>
                              </w:rPr>
                              <w:tab/>
                            </w:r>
                            <w:proofErr w:type="spellStart"/>
                            <w:r>
                              <w:rPr>
                                <w:sz w:val="20"/>
                                <w:szCs w:val="20"/>
                              </w:rPr>
                              <w:t>manguera</w:t>
                            </w:r>
                            <w:proofErr w:type="spellEnd"/>
                            <w:r>
                              <w:rPr>
                                <w:sz w:val="20"/>
                                <w:szCs w:val="20"/>
                              </w:rPr>
                              <w:t xml:space="preserve"> </w:t>
                            </w:r>
                            <w:r w:rsidRPr="0072147F">
                              <w:rPr>
                                <w:sz w:val="20"/>
                                <w:szCs w:val="20"/>
                              </w:rPr>
                              <w:t xml:space="preserve">de </w:t>
                            </w:r>
                            <w:proofErr w:type="spellStart"/>
                            <w:r w:rsidRPr="0072147F">
                              <w:rPr>
                                <w:sz w:val="20"/>
                                <w:szCs w:val="20"/>
                              </w:rPr>
                              <w:t>riego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5FEA8" id="_x0000_t202" coordsize="21600,21600" o:spt="202" path="m,l,21600r21600,l21600,xe">
                <v:stroke joinstyle="miter"/>
                <v:path gradientshapeok="t" o:connecttype="rect"/>
              </v:shapetype>
              <v:shape id="Textfeld 2" o:spid="_x0000_s1026" type="#_x0000_t202" style="position:absolute;margin-left:143.8pt;margin-top:.5pt;width:195pt;height:9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" fillcolor="#d8d8d8 [2732]" stroked="f">
                <v:textbox>
                  <w:txbxContent>
                    <w:p w:rsidR="000B27D0" w:rsidRDefault="00D57C5F" w:rsidP="0072147F">
                      <w:pPr>
                        <w:tabs>
                          <w:tab w:val="left" w:pos="1985"/>
                        </w:tabs>
                        <w:spacing w:after="0"/>
                        <w:rPr>
                          <w:sz w:val="20"/>
                          <w:szCs w:val="20"/>
                          <w:lang w:val="es-UY"/>
                        </w:rPr>
                      </w:pPr>
                      <w:proofErr w:type="gramStart"/>
                      <w:r w:rsidRPr="00D57C5F">
                        <w:rPr>
                          <w:b/>
                          <w:sz w:val="20"/>
                          <w:szCs w:val="20"/>
                          <w:lang w:val="es-UY"/>
                        </w:rPr>
                        <w:t>d</w:t>
                      </w:r>
                      <w:r>
                        <w:rPr>
                          <w:b/>
                          <w:sz w:val="20"/>
                          <w:szCs w:val="20"/>
                          <w:lang w:val="es-UY"/>
                        </w:rPr>
                        <w:t>er</w:t>
                      </w:r>
                      <w:proofErr w:type="gramEnd"/>
                      <w:r>
                        <w:rPr>
                          <w:b/>
                          <w:sz w:val="20"/>
                          <w:szCs w:val="20"/>
                          <w:lang w:val="es-UY"/>
                        </w:rPr>
                        <w:t xml:space="preserve"> </w:t>
                      </w:r>
                      <w:proofErr w:type="spellStart"/>
                      <w:r>
                        <w:rPr>
                          <w:b/>
                          <w:sz w:val="20"/>
                          <w:szCs w:val="20"/>
                          <w:lang w:val="es-UY"/>
                        </w:rPr>
                        <w:t>Auftrieb</w:t>
                      </w:r>
                      <w:proofErr w:type="spellEnd"/>
                      <w:r w:rsidR="00BD28DB" w:rsidRPr="00D57C5F">
                        <w:rPr>
                          <w:b/>
                          <w:sz w:val="20"/>
                          <w:szCs w:val="20"/>
                          <w:lang w:val="es-UY"/>
                        </w:rPr>
                        <w:tab/>
                      </w:r>
                      <w:r>
                        <w:rPr>
                          <w:sz w:val="20"/>
                          <w:szCs w:val="20"/>
                          <w:lang w:val="es-UY"/>
                        </w:rPr>
                        <w:t xml:space="preserve">fuerza </w:t>
                      </w:r>
                      <w:r w:rsidRPr="00D57C5F">
                        <w:rPr>
                          <w:sz w:val="20"/>
                          <w:szCs w:val="20"/>
                          <w:lang w:val="es-UY"/>
                        </w:rPr>
                        <w:t>ascensional</w:t>
                      </w:r>
                    </w:p>
                    <w:p w:rsidR="00D57C5F" w:rsidRDefault="00D57C5F" w:rsidP="0072147F">
                      <w:pPr>
                        <w:tabs>
                          <w:tab w:val="left" w:pos="1985"/>
                        </w:tabs>
                        <w:spacing w:after="0"/>
                        <w:ind w:left="1985" w:right="29" w:hanging="1985"/>
                        <w:rPr>
                          <w:sz w:val="20"/>
                          <w:szCs w:val="20"/>
                          <w:lang w:val="es-UY"/>
                        </w:rPr>
                      </w:pPr>
                      <w:proofErr w:type="spellStart"/>
                      <w:proofErr w:type="gramStart"/>
                      <w:r w:rsidRPr="00D57C5F">
                        <w:rPr>
                          <w:b/>
                          <w:sz w:val="20"/>
                          <w:szCs w:val="20"/>
                          <w:lang w:val="es-UY"/>
                        </w:rPr>
                        <w:t>vernachlässigen</w:t>
                      </w:r>
                      <w:proofErr w:type="spellEnd"/>
                      <w:proofErr w:type="gramEnd"/>
                      <w:r>
                        <w:rPr>
                          <w:sz w:val="20"/>
                          <w:szCs w:val="20"/>
                          <w:lang w:val="es-UY"/>
                        </w:rPr>
                        <w:tab/>
                      </w:r>
                      <w:r w:rsidRPr="00D57C5F">
                        <w:rPr>
                          <w:sz w:val="20"/>
                          <w:szCs w:val="20"/>
                          <w:lang w:val="es-UY"/>
                        </w:rPr>
                        <w:t>pasar por alto</w:t>
                      </w:r>
                      <w:r>
                        <w:rPr>
                          <w:sz w:val="20"/>
                          <w:szCs w:val="20"/>
                          <w:lang w:val="es-UY"/>
                        </w:rPr>
                        <w:t xml:space="preserve">, </w:t>
                      </w:r>
                      <w:r>
                        <w:rPr>
                          <w:sz w:val="20"/>
                          <w:szCs w:val="20"/>
                          <w:lang w:val="es-UY"/>
                        </w:rPr>
                        <w:br/>
                      </w:r>
                      <w:r w:rsidRPr="00D57C5F">
                        <w:rPr>
                          <w:sz w:val="20"/>
                          <w:szCs w:val="20"/>
                          <w:lang w:val="es-UY"/>
                        </w:rPr>
                        <w:t>dejar de lado</w:t>
                      </w:r>
                    </w:p>
                    <w:p w:rsidR="00A464E0" w:rsidRDefault="00A464E0" w:rsidP="0072147F">
                      <w:pPr>
                        <w:tabs>
                          <w:tab w:val="left" w:pos="1985"/>
                        </w:tabs>
                        <w:spacing w:after="0"/>
                        <w:ind w:left="1985" w:right="29" w:hanging="1985"/>
                        <w:rPr>
                          <w:sz w:val="20"/>
                          <w:szCs w:val="20"/>
                          <w:lang w:val="es-UY"/>
                        </w:rPr>
                      </w:pPr>
                      <w:proofErr w:type="gramStart"/>
                      <w:r>
                        <w:rPr>
                          <w:b/>
                          <w:sz w:val="20"/>
                          <w:szCs w:val="20"/>
                          <w:lang w:val="es-UY"/>
                        </w:rPr>
                        <w:t>das</w:t>
                      </w:r>
                      <w:proofErr w:type="gramEnd"/>
                      <w:r>
                        <w:rPr>
                          <w:b/>
                          <w:sz w:val="20"/>
                          <w:szCs w:val="20"/>
                          <w:lang w:val="es-UY"/>
                        </w:rPr>
                        <w:t xml:space="preserve"> </w:t>
                      </w:r>
                      <w:proofErr w:type="spellStart"/>
                      <w:r>
                        <w:rPr>
                          <w:b/>
                          <w:sz w:val="20"/>
                          <w:szCs w:val="20"/>
                          <w:lang w:val="es-UY"/>
                        </w:rPr>
                        <w:t>Katapult,e</w:t>
                      </w:r>
                      <w:proofErr w:type="spellEnd"/>
                      <w:r>
                        <w:rPr>
                          <w:b/>
                          <w:sz w:val="20"/>
                          <w:szCs w:val="20"/>
                          <w:lang w:val="es-UY"/>
                        </w:rPr>
                        <w:tab/>
                      </w:r>
                      <w:r w:rsidRPr="00A464E0">
                        <w:rPr>
                          <w:sz w:val="20"/>
                          <w:szCs w:val="20"/>
                          <w:lang w:val="es-UY"/>
                        </w:rPr>
                        <w:t>catapulta</w:t>
                      </w:r>
                    </w:p>
                    <w:p w:rsidR="00A464E0" w:rsidRDefault="00A464E0" w:rsidP="0072147F">
                      <w:pPr>
                        <w:tabs>
                          <w:tab w:val="left" w:pos="1985"/>
                        </w:tabs>
                        <w:spacing w:after="0"/>
                        <w:ind w:left="1985" w:right="29" w:hanging="1985"/>
                        <w:rPr>
                          <w:sz w:val="20"/>
                          <w:szCs w:val="20"/>
                          <w:lang w:val="es-UY"/>
                        </w:rPr>
                      </w:pPr>
                      <w:proofErr w:type="gramStart"/>
                      <w:r>
                        <w:rPr>
                          <w:b/>
                          <w:sz w:val="20"/>
                          <w:szCs w:val="20"/>
                          <w:lang w:val="es-UY"/>
                        </w:rPr>
                        <w:t>der</w:t>
                      </w:r>
                      <w:proofErr w:type="gramEnd"/>
                      <w:r>
                        <w:rPr>
                          <w:b/>
                          <w:sz w:val="20"/>
                          <w:szCs w:val="20"/>
                          <w:lang w:val="es-UY"/>
                        </w:rPr>
                        <w:t xml:space="preserve"> </w:t>
                      </w:r>
                      <w:proofErr w:type="spellStart"/>
                      <w:r>
                        <w:rPr>
                          <w:b/>
                          <w:sz w:val="20"/>
                          <w:szCs w:val="20"/>
                          <w:lang w:val="es-UY"/>
                        </w:rPr>
                        <w:t>Schütze,n</w:t>
                      </w:r>
                      <w:proofErr w:type="spellEnd"/>
                      <w:r>
                        <w:rPr>
                          <w:b/>
                          <w:sz w:val="20"/>
                          <w:szCs w:val="20"/>
                          <w:lang w:val="es-UY"/>
                        </w:rPr>
                        <w:tab/>
                      </w:r>
                      <w:r w:rsidRPr="00A464E0">
                        <w:rPr>
                          <w:sz w:val="20"/>
                          <w:szCs w:val="20"/>
                          <w:lang w:val="es-UY"/>
                        </w:rPr>
                        <w:t>tirador</w:t>
                      </w:r>
                    </w:p>
                    <w:p w:rsidR="0072147F" w:rsidRPr="0072147F" w:rsidRDefault="0072147F" w:rsidP="0072147F">
                      <w:pPr>
                        <w:tabs>
                          <w:tab w:val="left" w:pos="1985"/>
                        </w:tabs>
                        <w:spacing w:after="0"/>
                        <w:ind w:left="1985" w:right="29" w:hanging="1985"/>
                        <w:rPr>
                          <w:sz w:val="20"/>
                          <w:szCs w:val="20"/>
                        </w:rPr>
                      </w:pPr>
                      <w:r w:rsidRPr="0072147F">
                        <w:rPr>
                          <w:b/>
                          <w:sz w:val="20"/>
                          <w:szCs w:val="20"/>
                        </w:rPr>
                        <w:t xml:space="preserve">der </w:t>
                      </w:r>
                      <w:proofErr w:type="spellStart"/>
                      <w:r w:rsidRPr="0072147F">
                        <w:rPr>
                          <w:b/>
                          <w:sz w:val="20"/>
                          <w:szCs w:val="20"/>
                        </w:rPr>
                        <w:t>Gartenschlauch</w:t>
                      </w:r>
                      <w:proofErr w:type="gramStart"/>
                      <w:r w:rsidRPr="0072147F">
                        <w:rPr>
                          <w:b/>
                          <w:sz w:val="20"/>
                          <w:szCs w:val="20"/>
                        </w:rPr>
                        <w:t>,</w:t>
                      </w:r>
                      <w:r w:rsidRPr="0072147F">
                        <w:rPr>
                          <w:rFonts w:ascii="Times New Roman" w:hAnsi="Times New Roman" w:cs="Times New Roman"/>
                          <w:b/>
                          <w:strike/>
                          <w:sz w:val="20"/>
                          <w:szCs w:val="20"/>
                        </w:rPr>
                        <w:t>¨</w:t>
                      </w:r>
                      <w:proofErr w:type="gramEnd"/>
                      <w:r w:rsidRPr="0072147F">
                        <w:rPr>
                          <w:b/>
                          <w:sz w:val="20"/>
                          <w:szCs w:val="20"/>
                        </w:rPr>
                        <w:t>e</w:t>
                      </w:r>
                      <w:proofErr w:type="spellEnd"/>
                      <w:r w:rsidRPr="0072147F">
                        <w:rPr>
                          <w:sz w:val="20"/>
                          <w:szCs w:val="20"/>
                        </w:rPr>
                        <w:tab/>
                      </w:r>
                      <w:proofErr w:type="spellStart"/>
                      <w:r>
                        <w:rPr>
                          <w:sz w:val="20"/>
                          <w:szCs w:val="20"/>
                        </w:rPr>
                        <w:t>manguera</w:t>
                      </w:r>
                      <w:proofErr w:type="spellEnd"/>
                      <w:r>
                        <w:rPr>
                          <w:sz w:val="20"/>
                          <w:szCs w:val="20"/>
                        </w:rPr>
                        <w:t xml:space="preserve"> </w:t>
                      </w:r>
                      <w:r w:rsidRPr="0072147F">
                        <w:rPr>
                          <w:sz w:val="20"/>
                          <w:szCs w:val="20"/>
                        </w:rPr>
                        <w:t xml:space="preserve">de </w:t>
                      </w:r>
                      <w:proofErr w:type="spellStart"/>
                      <w:r w:rsidRPr="0072147F">
                        <w:rPr>
                          <w:sz w:val="20"/>
                          <w:szCs w:val="20"/>
                        </w:rPr>
                        <w:t>riego</w:t>
                      </w:r>
                      <w:proofErr w:type="spellEnd"/>
                    </w:p>
                  </w:txbxContent>
                </v:textbox>
                <w10:wrap type="square" anchorx="margin"/>
              </v:shape>
            </w:pict>
          </mc:Fallback>
        </mc:AlternateContent>
      </w:r>
      <w:r w:rsidR="00D57C5F">
        <w:rPr>
          <w:noProof/>
          <w:lang w:eastAsia="de-DE"/>
        </w:rPr>
        <w:t>Der gerade Wurf – Flug ohne Auftrieb</w:t>
      </w:r>
    </w:p>
    <w:p w:rsidR="00D57C5F" w:rsidRDefault="00D57C5F" w:rsidP="00D57C5F">
      <w:pPr>
        <w:spacing w:before="240" w:line="360" w:lineRule="auto"/>
        <w:rPr>
          <w:lang w:eastAsia="de-DE"/>
        </w:rPr>
      </w:pPr>
      <w:r>
        <w:rPr>
          <w:lang w:eastAsia="de-DE"/>
        </w:rPr>
        <w:t xml:space="preserve">Beim </w:t>
      </w:r>
      <w:r>
        <w:rPr>
          <w:lang w:eastAsia="de-DE"/>
        </w:rPr>
        <w:t>geraden</w:t>
      </w:r>
      <w:r>
        <w:rPr>
          <w:lang w:eastAsia="de-DE"/>
        </w:rPr>
        <w:t xml:space="preserve"> Wurf finden zw</w:t>
      </w:r>
      <w:r>
        <w:rPr>
          <w:lang w:eastAsia="de-DE"/>
        </w:rPr>
        <w:t>ei Bewegungen gleichzeitig statt:</w:t>
      </w:r>
      <w:r w:rsidR="00A464E0">
        <w:rPr>
          <w:lang w:eastAsia="de-DE"/>
        </w:rPr>
        <w:br/>
      </w:r>
      <w:r>
        <w:rPr>
          <w:lang w:eastAsia="de-DE"/>
        </w:rPr>
        <w:t>Eine</w:t>
      </w:r>
      <w:r>
        <w:rPr>
          <w:lang w:eastAsia="de-DE"/>
        </w:rPr>
        <w:t xml:space="preserve"> ……………………………………………………………………</w:t>
      </w:r>
      <w:r w:rsidR="00A464E0">
        <w:rPr>
          <w:lang w:eastAsia="de-DE"/>
        </w:rPr>
        <w:t xml:space="preserve">  Bewegung in x-Richtung</w:t>
      </w:r>
      <w:r w:rsidR="00A464E0">
        <w:rPr>
          <w:lang w:eastAsia="de-DE"/>
        </w:rPr>
        <w:br/>
      </w:r>
      <w:r>
        <w:rPr>
          <w:lang w:eastAsia="de-DE"/>
        </w:rPr>
        <w:t>und eine</w:t>
      </w:r>
      <w:r>
        <w:rPr>
          <w:lang w:eastAsia="de-DE"/>
        </w:rPr>
        <w:t xml:space="preserve"> ……………………………………………………………………… </w:t>
      </w:r>
      <w:r w:rsidR="00A464E0">
        <w:rPr>
          <w:lang w:eastAsia="de-DE"/>
        </w:rPr>
        <w:t xml:space="preserve">Bewegung </w:t>
      </w:r>
      <w:r>
        <w:rPr>
          <w:lang w:eastAsia="de-DE"/>
        </w:rPr>
        <w:t>in y-Richtung.</w:t>
      </w:r>
    </w:p>
    <w:p w:rsidR="00262133" w:rsidRDefault="00262133" w:rsidP="00262133">
      <w:r>
        <w:rPr>
          <w:noProof/>
          <w:lang w:eastAsia="de-DE"/>
        </w:rPr>
        <mc:AlternateContent>
          <mc:Choice Requires="wps">
            <w:drawing>
              <wp:anchor distT="45720" distB="45720" distL="114300" distR="114300" simplePos="0" relativeHeight="251667456" behindDoc="0" locked="0" layoutInCell="1" allowOverlap="1" wp14:anchorId="1D94680A" wp14:editId="616816AE">
                <wp:simplePos x="0" y="0"/>
                <wp:positionH relativeFrom="margin">
                  <wp:align>right</wp:align>
                </wp:positionH>
                <wp:positionV relativeFrom="paragraph">
                  <wp:posOffset>423545</wp:posOffset>
                </wp:positionV>
                <wp:extent cx="5743575" cy="18002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00225"/>
                        </a:xfrm>
                        <a:prstGeom prst="rect">
                          <a:avLst/>
                        </a:prstGeom>
                        <a:solidFill>
                          <a:srgbClr val="FFFFFF"/>
                        </a:solidFill>
                        <a:ln w="9525">
                          <a:solidFill>
                            <a:srgbClr val="000000"/>
                          </a:solidFill>
                          <a:miter lim="800000"/>
                          <a:headEnd/>
                          <a:tailEnd/>
                        </a:ln>
                      </wps:spPr>
                      <wps:txbx>
                        <w:txbxContent>
                          <w:p w:rsidR="0072147F" w:rsidRPr="00D57C5F" w:rsidRDefault="0072147F" w:rsidP="0072147F">
                            <w:pPr>
                              <w:spacing w:before="240" w:line="360" w:lineRule="auto"/>
                              <w:rPr>
                                <w:rFonts w:eastAsiaTheme="minorEastAsia"/>
                                <w:lang w:eastAsia="de-DE"/>
                              </w:rPr>
                            </w:pPr>
                            <w:r>
                              <w:rPr>
                                <w:lang w:eastAsia="de-DE"/>
                              </w:rPr>
                              <w:t>______</w:t>
                            </w:r>
                            <w:bookmarkStart w:id="0" w:name="_GoBack"/>
                            <w:r>
                              <w:rPr>
                                <w:lang w:eastAsia="de-DE"/>
                              </w:rPr>
                              <w:t xml:space="preserve">_____________________ __________________ man zwei Gleichungen, um die </w:t>
                            </w:r>
                          </w:p>
                          <w:p w:rsidR="0072147F" w:rsidRDefault="0072147F" w:rsidP="0072147F">
                            <w:pPr>
                              <w:spacing w:before="240" w:line="360" w:lineRule="auto"/>
                              <w:rPr>
                                <w:lang w:eastAsia="de-DE"/>
                              </w:rPr>
                            </w:pPr>
                            <w:r>
                              <w:rPr>
                                <w:lang w:eastAsia="de-DE"/>
                              </w:rPr>
                              <w:t>_____________________ in x-Richtung zu beschreiben</w:t>
                            </w:r>
                            <w:r w:rsidR="00262133">
                              <w:rPr>
                                <w:lang w:eastAsia="de-DE"/>
                              </w:rPr>
                              <w:t xml:space="preserve"> </w:t>
                            </w:r>
                            <w:r w:rsidRPr="00D57C5F">
                              <w:rPr>
                                <w:sz w:val="18"/>
                                <w:szCs w:val="18"/>
                                <w:lang w:eastAsia="de-DE"/>
                              </w:rPr>
                              <w:t xml:space="preserve">(kausale Konjunktion, benötigen, </w:t>
                            </w:r>
                            <w:proofErr w:type="spellStart"/>
                            <w:r w:rsidRPr="00D57C5F">
                              <w:rPr>
                                <w:sz w:val="18"/>
                                <w:szCs w:val="18"/>
                                <w:lang w:eastAsia="de-DE"/>
                              </w:rPr>
                              <w:t>zurück|legen</w:t>
                            </w:r>
                            <w:proofErr w:type="spellEnd"/>
                            <w:r w:rsidRPr="00D57C5F">
                              <w:rPr>
                                <w:sz w:val="18"/>
                                <w:szCs w:val="18"/>
                                <w:lang w:eastAsia="de-DE"/>
                              </w:rPr>
                              <w:t>)</w:t>
                            </w:r>
                            <w:r>
                              <w:rPr>
                                <w:lang w:eastAsia="de-DE"/>
                              </w:rPr>
                              <w:t>:</w:t>
                            </w:r>
                          </w:p>
                          <w:p w:rsidR="0072147F" w:rsidRPr="00D57C5F" w:rsidRDefault="0072147F" w:rsidP="0072147F">
                            <w:pPr>
                              <w:spacing w:line="360" w:lineRule="auto"/>
                              <w:rPr>
                                <w:rFonts w:eastAsiaTheme="minorEastAsia"/>
                                <w:lang w:eastAsia="de-DE"/>
                              </w:rPr>
                            </w:pPr>
                            <m:oMathPara>
                              <m:oMathParaPr>
                                <m:jc m:val="left"/>
                              </m:oMathParaPr>
                              <m:oMath>
                                <m:r>
                                  <w:rPr>
                                    <w:rFonts w:ascii="Cambria Math" w:hAnsi="Cambria Math"/>
                                    <w:lang w:eastAsia="de-DE"/>
                                  </w:rPr>
                                  <m:t>x</m:t>
                                </m:r>
                                <m:d>
                                  <m:dPr>
                                    <m:ctrlPr>
                                      <w:rPr>
                                        <w:rFonts w:ascii="Cambria Math" w:hAnsi="Cambria Math"/>
                                        <w:i/>
                                        <w:lang w:eastAsia="de-DE"/>
                                      </w:rPr>
                                    </m:ctrlPr>
                                  </m:dPr>
                                  <m:e>
                                    <m:r>
                                      <w:rPr>
                                        <w:rFonts w:ascii="Cambria Math" w:hAnsi="Cambria Math"/>
                                        <w:lang w:eastAsia="de-DE"/>
                                      </w:rPr>
                                      <m:t>t</m:t>
                                    </m:r>
                                  </m:e>
                                </m:d>
                                <m:r>
                                  <w:rPr>
                                    <w:rFonts w:ascii="Cambria Math" w:hAnsi="Cambria Math"/>
                                    <w:lang w:eastAsia="de-DE"/>
                                  </w:rPr>
                                  <m:t>=</m:t>
                                </m:r>
                              </m:oMath>
                            </m:oMathPara>
                          </w:p>
                          <w:p w:rsidR="0072147F" w:rsidRPr="00D57C5F" w:rsidRDefault="0072147F" w:rsidP="0072147F">
                            <w:pPr>
                              <w:spacing w:line="360" w:lineRule="auto"/>
                              <w:rPr>
                                <w:rFonts w:eastAsiaTheme="minorEastAsia"/>
                                <w:lang w:eastAsia="de-DE"/>
                              </w:rPr>
                            </w:pPr>
                            <m:oMathPara>
                              <m:oMathParaPr>
                                <m:jc m:val="left"/>
                              </m:oMathParaPr>
                              <m:oMath>
                                <m:r>
                                  <w:rPr>
                                    <w:rFonts w:ascii="Cambria Math" w:eastAsiaTheme="minorEastAsia" w:hAnsi="Cambria Math"/>
                                    <w:lang w:eastAsia="de-DE"/>
                                  </w:rPr>
                                  <m:t>y</m:t>
                                </m:r>
                                <m:d>
                                  <m:dPr>
                                    <m:ctrlPr>
                                      <w:rPr>
                                        <w:rFonts w:ascii="Cambria Math" w:eastAsiaTheme="minorEastAsia" w:hAnsi="Cambria Math"/>
                                        <w:i/>
                                        <w:lang w:eastAsia="de-DE"/>
                                      </w:rPr>
                                    </m:ctrlPr>
                                  </m:dPr>
                                  <m:e>
                                    <m:r>
                                      <w:rPr>
                                        <w:rFonts w:ascii="Cambria Math" w:eastAsiaTheme="minorEastAsia" w:hAnsi="Cambria Math"/>
                                        <w:lang w:eastAsia="de-DE"/>
                                      </w:rPr>
                                      <m:t>t</m:t>
                                    </m:r>
                                  </m:e>
                                </m:d>
                                <m:r>
                                  <w:rPr>
                                    <w:rFonts w:ascii="Cambria Math" w:eastAsiaTheme="minorEastAsia" w:hAnsi="Cambria Math"/>
                                    <w:lang w:eastAsia="de-DE"/>
                                  </w:rPr>
                                  <m:t>=</m:t>
                                </m:r>
                              </m:oMath>
                            </m:oMathPara>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4680A" id="_x0000_s1027" type="#_x0000_t202" style="position:absolute;margin-left:401.05pt;margin-top:33.35pt;width:452.25pt;height:14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">
                <v:textbox>
                  <w:txbxContent>
                    <w:p w:rsidR="0072147F" w:rsidRPr="00D57C5F" w:rsidRDefault="0072147F" w:rsidP="0072147F">
                      <w:pPr>
                        <w:spacing w:before="240" w:line="360" w:lineRule="auto"/>
                        <w:rPr>
                          <w:rFonts w:eastAsiaTheme="minorEastAsia"/>
                          <w:lang w:eastAsia="de-DE"/>
                        </w:rPr>
                      </w:pPr>
                      <w:r>
                        <w:rPr>
                          <w:lang w:eastAsia="de-DE"/>
                        </w:rPr>
                        <w:t>______</w:t>
                      </w:r>
                      <w:bookmarkStart w:id="1" w:name="_GoBack"/>
                      <w:r>
                        <w:rPr>
                          <w:lang w:eastAsia="de-DE"/>
                        </w:rPr>
                        <w:t xml:space="preserve">_____________________ __________________ man zwei Gleichungen, um die </w:t>
                      </w:r>
                    </w:p>
                    <w:p w:rsidR="0072147F" w:rsidRDefault="0072147F" w:rsidP="0072147F">
                      <w:pPr>
                        <w:spacing w:before="240" w:line="360" w:lineRule="auto"/>
                        <w:rPr>
                          <w:lang w:eastAsia="de-DE"/>
                        </w:rPr>
                      </w:pPr>
                      <w:r>
                        <w:rPr>
                          <w:lang w:eastAsia="de-DE"/>
                        </w:rPr>
                        <w:t>_____________________ in x-Richtung zu beschreiben</w:t>
                      </w:r>
                      <w:r w:rsidR="00262133">
                        <w:rPr>
                          <w:lang w:eastAsia="de-DE"/>
                        </w:rPr>
                        <w:t xml:space="preserve"> </w:t>
                      </w:r>
                      <w:r w:rsidRPr="00D57C5F">
                        <w:rPr>
                          <w:sz w:val="18"/>
                          <w:szCs w:val="18"/>
                          <w:lang w:eastAsia="de-DE"/>
                        </w:rPr>
                        <w:t xml:space="preserve">(kausale Konjunktion, benötigen, </w:t>
                      </w:r>
                      <w:proofErr w:type="spellStart"/>
                      <w:r w:rsidRPr="00D57C5F">
                        <w:rPr>
                          <w:sz w:val="18"/>
                          <w:szCs w:val="18"/>
                          <w:lang w:eastAsia="de-DE"/>
                        </w:rPr>
                        <w:t>zurück|legen</w:t>
                      </w:r>
                      <w:proofErr w:type="spellEnd"/>
                      <w:r w:rsidRPr="00D57C5F">
                        <w:rPr>
                          <w:sz w:val="18"/>
                          <w:szCs w:val="18"/>
                          <w:lang w:eastAsia="de-DE"/>
                        </w:rPr>
                        <w:t>)</w:t>
                      </w:r>
                      <w:r>
                        <w:rPr>
                          <w:lang w:eastAsia="de-DE"/>
                        </w:rPr>
                        <w:t>:</w:t>
                      </w:r>
                    </w:p>
                    <w:p w:rsidR="0072147F" w:rsidRPr="00D57C5F" w:rsidRDefault="0072147F" w:rsidP="0072147F">
                      <w:pPr>
                        <w:spacing w:line="360" w:lineRule="auto"/>
                        <w:rPr>
                          <w:rFonts w:eastAsiaTheme="minorEastAsia"/>
                          <w:lang w:eastAsia="de-DE"/>
                        </w:rPr>
                      </w:pPr>
                      <m:oMathPara>
                        <m:oMathParaPr>
                          <m:jc m:val="left"/>
                        </m:oMathParaPr>
                        <m:oMath>
                          <m:r>
                            <w:rPr>
                              <w:rFonts w:ascii="Cambria Math" w:hAnsi="Cambria Math"/>
                              <w:lang w:eastAsia="de-DE"/>
                            </w:rPr>
                            <m:t>x</m:t>
                          </m:r>
                          <m:d>
                            <m:dPr>
                              <m:ctrlPr>
                                <w:rPr>
                                  <w:rFonts w:ascii="Cambria Math" w:hAnsi="Cambria Math"/>
                                  <w:i/>
                                  <w:lang w:eastAsia="de-DE"/>
                                </w:rPr>
                              </m:ctrlPr>
                            </m:dPr>
                            <m:e>
                              <m:r>
                                <w:rPr>
                                  <w:rFonts w:ascii="Cambria Math" w:hAnsi="Cambria Math"/>
                                  <w:lang w:eastAsia="de-DE"/>
                                </w:rPr>
                                <m:t>t</m:t>
                              </m:r>
                            </m:e>
                          </m:d>
                          <m:r>
                            <w:rPr>
                              <w:rFonts w:ascii="Cambria Math" w:hAnsi="Cambria Math"/>
                              <w:lang w:eastAsia="de-DE"/>
                            </w:rPr>
                            <m:t>=</m:t>
                          </m:r>
                        </m:oMath>
                      </m:oMathPara>
                    </w:p>
                    <w:p w:rsidR="0072147F" w:rsidRPr="00D57C5F" w:rsidRDefault="0072147F" w:rsidP="0072147F">
                      <w:pPr>
                        <w:spacing w:line="360" w:lineRule="auto"/>
                        <w:rPr>
                          <w:rFonts w:eastAsiaTheme="minorEastAsia"/>
                          <w:lang w:eastAsia="de-DE"/>
                        </w:rPr>
                      </w:pPr>
                      <m:oMathPara>
                        <m:oMathParaPr>
                          <m:jc m:val="left"/>
                        </m:oMathParaPr>
                        <m:oMath>
                          <m:r>
                            <w:rPr>
                              <w:rFonts w:ascii="Cambria Math" w:eastAsiaTheme="minorEastAsia" w:hAnsi="Cambria Math"/>
                              <w:lang w:eastAsia="de-DE"/>
                            </w:rPr>
                            <m:t>y</m:t>
                          </m:r>
                          <m:d>
                            <m:dPr>
                              <m:ctrlPr>
                                <w:rPr>
                                  <w:rFonts w:ascii="Cambria Math" w:eastAsiaTheme="minorEastAsia" w:hAnsi="Cambria Math"/>
                                  <w:i/>
                                  <w:lang w:eastAsia="de-DE"/>
                                </w:rPr>
                              </m:ctrlPr>
                            </m:dPr>
                            <m:e>
                              <m:r>
                                <w:rPr>
                                  <w:rFonts w:ascii="Cambria Math" w:eastAsiaTheme="minorEastAsia" w:hAnsi="Cambria Math"/>
                                  <w:lang w:eastAsia="de-DE"/>
                                </w:rPr>
                                <m:t>t</m:t>
                              </m:r>
                            </m:e>
                          </m:d>
                          <m:r>
                            <w:rPr>
                              <w:rFonts w:ascii="Cambria Math" w:eastAsiaTheme="minorEastAsia" w:hAnsi="Cambria Math"/>
                              <w:lang w:eastAsia="de-DE"/>
                            </w:rPr>
                            <m:t>=</m:t>
                          </m:r>
                        </m:oMath>
                      </m:oMathPara>
                      <w:bookmarkEnd w:id="1"/>
                    </w:p>
                  </w:txbxContent>
                </v:textbox>
                <w10:wrap type="square" anchorx="margin"/>
              </v:shape>
            </w:pict>
          </mc:Fallback>
        </mc:AlternateContent>
      </w:r>
      <w:r>
        <w:t>Die Flugbahn ist ein Ausschnitt aus einer ………………………………………………- Funktion.</w:t>
      </w:r>
    </w:p>
    <w:p w:rsidR="0072147F" w:rsidRDefault="0072147F" w:rsidP="00262133">
      <w:pPr>
        <w:spacing w:before="240" w:line="360" w:lineRule="auto"/>
        <w:rPr>
          <w:rFonts w:eastAsiaTheme="minorEastAsia"/>
          <w:lang w:eastAsia="de-DE"/>
        </w:rPr>
      </w:pPr>
    </w:p>
    <w:p w:rsidR="00D57C5F" w:rsidRPr="00D57C5F" w:rsidRDefault="00D57C5F" w:rsidP="00D57C5F">
      <w:pPr>
        <w:pStyle w:val="berschrift3"/>
        <w:rPr>
          <w:rFonts w:asciiTheme="minorHAnsi" w:eastAsiaTheme="minorEastAsia" w:hAnsiTheme="minorHAnsi" w:cstheme="minorBidi"/>
          <w:lang w:eastAsia="de-DE"/>
        </w:rPr>
      </w:pPr>
      <w:r>
        <w:rPr>
          <w:rFonts w:eastAsiaTheme="minorEastAsia"/>
          <w:lang w:eastAsia="de-DE"/>
        </w:rPr>
        <w:t>Anwendungsaufgaben:</w:t>
      </w:r>
    </w:p>
    <w:p w:rsidR="00D57C5F" w:rsidRPr="00D57C5F" w:rsidRDefault="00D57C5F" w:rsidP="00D57C5F">
      <w:pPr>
        <w:pStyle w:val="Listenabsatz"/>
        <w:numPr>
          <w:ilvl w:val="0"/>
          <w:numId w:val="11"/>
        </w:numPr>
        <w:spacing w:before="240" w:line="360" w:lineRule="auto"/>
        <w:ind w:left="426"/>
        <w:rPr>
          <w:rFonts w:eastAsiaTheme="minorEastAsia"/>
          <w:lang w:eastAsia="de-DE"/>
        </w:rPr>
      </w:pPr>
      <w:r>
        <w:rPr>
          <w:noProof/>
        </w:rPr>
        <w:drawing>
          <wp:anchor distT="0" distB="0" distL="114300" distR="114300" simplePos="0" relativeHeight="251665408" behindDoc="1" locked="0" layoutInCell="1" allowOverlap="1" wp14:anchorId="2F281716" wp14:editId="300A6B1A">
            <wp:simplePos x="0" y="0"/>
            <wp:positionH relativeFrom="margin">
              <wp:align>right</wp:align>
            </wp:positionH>
            <wp:positionV relativeFrom="paragraph">
              <wp:posOffset>529590</wp:posOffset>
            </wp:positionV>
            <wp:extent cx="3935095" cy="767715"/>
            <wp:effectExtent l="0" t="0" r="8255" b="0"/>
            <wp:wrapTight wrapText="bothSides">
              <wp:wrapPolygon edited="0">
                <wp:start x="0" y="0"/>
                <wp:lineTo x="0" y="20903"/>
                <wp:lineTo x="21541" y="20903"/>
                <wp:lineTo x="21541" y="0"/>
                <wp:lineTo x="0" y="0"/>
              </wp:wrapPolygon>
            </wp:wrapTight>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09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C5F">
        <w:rPr>
          <w:rFonts w:eastAsiaTheme="minorEastAsia"/>
          <w:lang w:eastAsia="de-DE"/>
        </w:rPr>
        <w:t>Die Abbildung zeigt die Bewegung eines Balls, der bei vernachlässigtem Luftwiderstand auf dem Boden springt. Zeichne die Pfeile in die Abbildung ein, die die Richtung der Beschleunigung des Balls in den Punkten P, Q und R angeben.</w:t>
      </w:r>
    </w:p>
    <w:p w:rsidR="00A464E0" w:rsidRDefault="00A464E0" w:rsidP="00D57C5F">
      <w:pPr>
        <w:pStyle w:val="Listenabsatz"/>
        <w:numPr>
          <w:ilvl w:val="0"/>
          <w:numId w:val="11"/>
        </w:numPr>
        <w:spacing w:before="240" w:line="360" w:lineRule="auto"/>
        <w:ind w:left="426"/>
        <w:rPr>
          <w:rFonts w:eastAsiaTheme="minorEastAsia"/>
          <w:lang w:eastAsia="de-DE"/>
        </w:rPr>
      </w:pPr>
      <w:r>
        <w:rPr>
          <w:rFonts w:eastAsiaTheme="minorEastAsia"/>
          <w:lang w:eastAsia="de-DE"/>
        </w:rPr>
        <w:t xml:space="preserve">Ein Luftgewehr schießt mit einer Geschwindigkeit </w:t>
      </w:r>
      <w:proofErr w:type="gramStart"/>
      <w:r>
        <w:rPr>
          <w:rFonts w:eastAsiaTheme="minorEastAsia"/>
          <w:lang w:eastAsia="de-DE"/>
        </w:rPr>
        <w:t xml:space="preserve">von </w:t>
      </w:r>
      <w:proofErr w:type="gramEnd"/>
      <m:oMath>
        <m:r>
          <w:rPr>
            <w:rFonts w:ascii="Cambria Math" w:eastAsiaTheme="minorEastAsia" w:hAnsi="Cambria Math"/>
            <w:lang w:eastAsia="de-DE"/>
          </w:rPr>
          <m:t>170</m:t>
        </m:r>
        <m:f>
          <m:fPr>
            <m:ctrlPr>
              <w:rPr>
                <w:rFonts w:ascii="Cambria Math" w:eastAsiaTheme="minorEastAsia" w:hAnsi="Cambria Math"/>
                <w:i/>
                <w:lang w:eastAsia="de-DE"/>
              </w:rPr>
            </m:ctrlPr>
          </m:fPr>
          <m:num>
            <m:r>
              <w:rPr>
                <w:rFonts w:ascii="Cambria Math" w:eastAsiaTheme="minorEastAsia" w:hAnsi="Cambria Math"/>
                <w:lang w:eastAsia="de-DE"/>
              </w:rPr>
              <m:t>m</m:t>
            </m:r>
          </m:num>
          <m:den>
            <m:r>
              <w:rPr>
                <w:rFonts w:ascii="Cambria Math" w:eastAsiaTheme="minorEastAsia" w:hAnsi="Cambria Math"/>
                <w:lang w:eastAsia="de-DE"/>
              </w:rPr>
              <m:t>s</m:t>
            </m:r>
          </m:den>
        </m:f>
      </m:oMath>
      <w:r>
        <w:rPr>
          <w:rFonts w:eastAsiaTheme="minorEastAsia"/>
          <w:lang w:eastAsia="de-DE"/>
        </w:rPr>
        <w:t>. Der Schütze schießt auf einer Ebene waagerecht aus einer Höhe von 1,60m.</w:t>
      </w:r>
    </w:p>
    <w:p w:rsidR="00D57C5F" w:rsidRDefault="00A464E0" w:rsidP="00A464E0">
      <w:pPr>
        <w:pStyle w:val="Listenabsatz"/>
        <w:numPr>
          <w:ilvl w:val="0"/>
          <w:numId w:val="12"/>
        </w:numPr>
        <w:spacing w:before="240" w:line="360" w:lineRule="auto"/>
        <w:rPr>
          <w:rFonts w:eastAsiaTheme="minorEastAsia"/>
          <w:lang w:eastAsia="de-DE"/>
        </w:rPr>
      </w:pPr>
      <w:r>
        <w:rPr>
          <w:rFonts w:eastAsiaTheme="minorEastAsia"/>
          <w:lang w:eastAsia="de-DE"/>
        </w:rPr>
        <w:t>Wie lange dauert es, bis die Kugel den Boden berührt?</w:t>
      </w:r>
    </w:p>
    <w:p w:rsidR="00A464E0" w:rsidRDefault="00A464E0" w:rsidP="00A464E0">
      <w:pPr>
        <w:pStyle w:val="Listenabsatz"/>
        <w:numPr>
          <w:ilvl w:val="0"/>
          <w:numId w:val="12"/>
        </w:numPr>
        <w:spacing w:before="240" w:line="360" w:lineRule="auto"/>
        <w:rPr>
          <w:rFonts w:eastAsiaTheme="minorEastAsia"/>
          <w:lang w:eastAsia="de-DE"/>
        </w:rPr>
      </w:pPr>
      <w:r>
        <w:rPr>
          <w:rFonts w:eastAsiaTheme="minorEastAsia"/>
          <w:lang w:eastAsia="de-DE"/>
        </w:rPr>
        <w:t>Wie weit ist sie in dieser Zeit waagerecht geflogen?</w:t>
      </w:r>
    </w:p>
    <w:p w:rsidR="0072147F" w:rsidRPr="0072147F" w:rsidRDefault="00262133" w:rsidP="009B7711">
      <w:pPr>
        <w:pStyle w:val="Listenabsatz"/>
        <w:numPr>
          <w:ilvl w:val="0"/>
          <w:numId w:val="11"/>
        </w:numPr>
        <w:spacing w:before="240" w:line="360" w:lineRule="auto"/>
        <w:ind w:left="426"/>
        <w:rPr>
          <w:rFonts w:eastAsiaTheme="minorEastAsia"/>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4pt;margin-top:17.3pt;width:216.85pt;height:117.75pt;z-index:251669504;mso-position-horizontal-relative:text;mso-position-vertical-relative:text">
            <v:imagedata r:id="rId8" o:title="Gerader Wurf"/>
            <w10:wrap type="square"/>
          </v:shape>
        </w:pict>
      </w:r>
      <w:r w:rsidR="0072147F" w:rsidRPr="0072147F">
        <w:rPr>
          <w:rFonts w:eastAsiaTheme="minorEastAsia"/>
          <w:lang w:eastAsia="de-DE"/>
        </w:rPr>
        <w:t>Aus einem Gartenschlauch tritt das Wasser mit einer Geschwindigkeit von 8,0 m/s aus.</w:t>
      </w:r>
      <w:r w:rsidR="0072147F">
        <w:rPr>
          <w:rFonts w:eastAsiaTheme="minorEastAsia"/>
          <w:lang w:eastAsia="de-DE"/>
        </w:rPr>
        <w:t xml:space="preserve"> W</w:t>
      </w:r>
      <w:r w:rsidR="0072147F" w:rsidRPr="0072147F">
        <w:rPr>
          <w:rFonts w:eastAsiaTheme="minorEastAsia"/>
          <w:lang w:eastAsia="de-DE"/>
        </w:rPr>
        <w:t>ie hoch muss der Gärtner den Schlauch mindestens waagrecht halten, wenn er ein 6m entferntes Beet wässern möchte?</w:t>
      </w:r>
    </w:p>
    <w:p w:rsidR="00D57C5F" w:rsidRPr="00D57C5F" w:rsidRDefault="00D57C5F" w:rsidP="00D57C5F">
      <w:pPr>
        <w:spacing w:line="360" w:lineRule="auto"/>
        <w:rPr>
          <w:lang w:eastAsia="de-DE"/>
        </w:rPr>
      </w:pPr>
    </w:p>
    <w:sectPr w:rsidR="00D57C5F" w:rsidRPr="00D57C5F" w:rsidSect="00262133">
      <w:headerReference w:type="default" r:id="rId9"/>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F8" w:rsidRDefault="002914F8" w:rsidP="00822AF8">
      <w:pPr>
        <w:spacing w:after="0" w:line="240" w:lineRule="auto"/>
      </w:pPr>
      <w:r>
        <w:separator/>
      </w:r>
    </w:p>
  </w:endnote>
  <w:endnote w:type="continuationSeparator" w:id="0">
    <w:p w:rsidR="002914F8" w:rsidRDefault="002914F8"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F8" w:rsidRDefault="002914F8" w:rsidP="00822AF8">
      <w:pPr>
        <w:spacing w:after="0" w:line="240" w:lineRule="auto"/>
      </w:pPr>
      <w:r>
        <w:separator/>
      </w:r>
    </w:p>
  </w:footnote>
  <w:footnote w:type="continuationSeparator" w:id="0">
    <w:p w:rsidR="002914F8" w:rsidRDefault="002914F8"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F8" w:rsidRPr="00822AF8" w:rsidRDefault="00822AF8" w:rsidP="00822AF8">
    <w:pPr>
      <w:pStyle w:val="Kopfzeile"/>
      <w:jc w:val="right"/>
      <w:rPr>
        <w:b/>
      </w:rPr>
    </w:pPr>
    <w:r w:rsidRPr="00822AF8">
      <w:rPr>
        <w:b/>
      </w:rPr>
      <w:t>Ren</w:t>
    </w:r>
    <w:r w:rsidR="00D57C5F">
      <w:rPr>
        <w:b/>
      </w:rPr>
      <w:t xml:space="preserve"> 4A</w:t>
    </w:r>
    <w:r w:rsidR="00335308">
      <w:rPr>
        <w:b/>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ED1"/>
    <w:multiLevelType w:val="hybridMultilevel"/>
    <w:tmpl w:val="F12226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6E0607E"/>
    <w:multiLevelType w:val="hybridMultilevel"/>
    <w:tmpl w:val="E3782146"/>
    <w:lvl w:ilvl="0" w:tplc="E1028F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522350B1"/>
    <w:multiLevelType w:val="hybridMultilevel"/>
    <w:tmpl w:val="E5184612"/>
    <w:lvl w:ilvl="0" w:tplc="FAE016F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5A7B71"/>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83E4D9D"/>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9616C7A"/>
    <w:multiLevelType w:val="hybridMultilevel"/>
    <w:tmpl w:val="9446B8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EE1331"/>
    <w:multiLevelType w:val="hybridMultilevel"/>
    <w:tmpl w:val="49BE5C4E"/>
    <w:lvl w:ilvl="0" w:tplc="FABECE7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1"/>
  </w:num>
  <w:num w:numId="5">
    <w:abstractNumId w:val="2"/>
  </w:num>
  <w:num w:numId="6">
    <w:abstractNumId w:val="10"/>
  </w:num>
  <w:num w:numId="7">
    <w:abstractNumId w:val="9"/>
  </w:num>
  <w:num w:numId="8">
    <w:abstractNumId w:val="7"/>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5F"/>
    <w:rsid w:val="00015A2B"/>
    <w:rsid w:val="00021633"/>
    <w:rsid w:val="000B27D0"/>
    <w:rsid w:val="000D0CA5"/>
    <w:rsid w:val="00121B88"/>
    <w:rsid w:val="00130279"/>
    <w:rsid w:val="00151CCD"/>
    <w:rsid w:val="00157D3A"/>
    <w:rsid w:val="00214338"/>
    <w:rsid w:val="0025545B"/>
    <w:rsid w:val="00262133"/>
    <w:rsid w:val="002914F8"/>
    <w:rsid w:val="002A3CA5"/>
    <w:rsid w:val="002D7222"/>
    <w:rsid w:val="00335308"/>
    <w:rsid w:val="003C4589"/>
    <w:rsid w:val="00414849"/>
    <w:rsid w:val="00450381"/>
    <w:rsid w:val="004C198E"/>
    <w:rsid w:val="004C312F"/>
    <w:rsid w:val="004C39E8"/>
    <w:rsid w:val="004D1B8A"/>
    <w:rsid w:val="004E1791"/>
    <w:rsid w:val="00543DEF"/>
    <w:rsid w:val="00573DD3"/>
    <w:rsid w:val="0059099F"/>
    <w:rsid w:val="006439E6"/>
    <w:rsid w:val="006F5C91"/>
    <w:rsid w:val="0072147F"/>
    <w:rsid w:val="007F2DFD"/>
    <w:rsid w:val="00822AF8"/>
    <w:rsid w:val="008433FD"/>
    <w:rsid w:val="008A77C1"/>
    <w:rsid w:val="009340BD"/>
    <w:rsid w:val="00945A8A"/>
    <w:rsid w:val="009632A6"/>
    <w:rsid w:val="00A464E0"/>
    <w:rsid w:val="00AE567D"/>
    <w:rsid w:val="00AF14A8"/>
    <w:rsid w:val="00B206A4"/>
    <w:rsid w:val="00B469C3"/>
    <w:rsid w:val="00B5787A"/>
    <w:rsid w:val="00B90CED"/>
    <w:rsid w:val="00BD28DB"/>
    <w:rsid w:val="00BE2E8C"/>
    <w:rsid w:val="00C1059F"/>
    <w:rsid w:val="00C638D4"/>
    <w:rsid w:val="00C74D13"/>
    <w:rsid w:val="00C76DD5"/>
    <w:rsid w:val="00CC75E1"/>
    <w:rsid w:val="00D345C7"/>
    <w:rsid w:val="00D57C5F"/>
    <w:rsid w:val="00EB24F7"/>
    <w:rsid w:val="00F01DF5"/>
    <w:rsid w:val="00F27D18"/>
    <w:rsid w:val="00F326A7"/>
    <w:rsid w:val="00F67CD8"/>
    <w:rsid w:val="00F91C1C"/>
    <w:rsid w:val="00FE78F9"/>
    <w:rsid w:val="00FF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10989-877A-49E4-A1CE-D840F4D9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igene%20Dateien\Dropbox\DSM\DSM%20Allgemein\Word%20Vorlagen\DFU%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Template>
  <TotalTime>0</TotalTime>
  <Pages>1</Pages>
  <Words>135</Words>
  <Characters>854</Characters>
  <Application>Microsoft Office Word</Application>
  <DocSecurity>0</DocSecurity>
  <Lines>7</Lines>
  <Paragraphs>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/Der gerade Wurf – Flug ohne Auftrieb</vt:lpstr>
      <vt:lpstr>        Anwendungsaufgaben:</vt:lpstr>
    </vt:vector>
  </TitlesOfParts>
  <Company>WWU Münster</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xrenius</dc:creator>
  <cp:keywords/>
  <dc:description/>
  <cp:lastModifiedBy>xrenius</cp:lastModifiedBy>
  <cp:revision>1</cp:revision>
  <cp:lastPrinted>2015-08-14T11:45:00Z</cp:lastPrinted>
  <dcterms:created xsi:type="dcterms:W3CDTF">2016-05-23T22:52:00Z</dcterms:created>
  <dcterms:modified xsi:type="dcterms:W3CDTF">2016-05-23T23:35:00Z</dcterms:modified>
</cp:coreProperties>
</file>