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E82DC7" w:rsidP="00822AF8">
      <w:pPr>
        <w:pStyle w:val="berschrift1"/>
        <w:spacing w:before="0"/>
        <w:rPr>
          <w:noProof/>
          <w:lang w:eastAsia="de-DE"/>
        </w:rPr>
      </w:pPr>
      <w:r w:rsidRPr="002251C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3107055</wp:posOffset>
            </wp:positionH>
            <wp:positionV relativeFrom="paragraph">
              <wp:posOffset>190500</wp:posOffset>
            </wp:positionV>
            <wp:extent cx="2654300" cy="21228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7D2">
        <w:rPr>
          <w:noProof/>
          <w:lang w:eastAsia="de-DE"/>
        </w:rPr>
        <w:t xml:space="preserve">Das Zyklotron </w:t>
      </w:r>
      <w:r w:rsidR="009B07D2" w:rsidRPr="002251C3">
        <w:rPr>
          <w:noProof/>
          <w:sz w:val="22"/>
          <w:szCs w:val="22"/>
          <w:lang w:eastAsia="de-DE"/>
        </w:rPr>
        <w:t>(Abituraufgabe Bayern 1993)</w:t>
      </w:r>
    </w:p>
    <w:p w:rsidR="009B07D2" w:rsidRPr="002251C3" w:rsidRDefault="009B07D2" w:rsidP="009B07D2">
      <w:pPr>
        <w:spacing w:after="0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 xml:space="preserve">Mit dem sogenannten klassischen </w:t>
      </w:r>
      <w:proofErr w:type="spellStart"/>
      <w:r w:rsidRPr="002251C3">
        <w:rPr>
          <w:sz w:val="24"/>
          <w:szCs w:val="24"/>
          <w:lang w:eastAsia="de-DE"/>
        </w:rPr>
        <w:t>Zyklotron</w:t>
      </w:r>
      <w:proofErr w:type="spellEnd"/>
      <w:r w:rsidRPr="002251C3">
        <w:rPr>
          <w:sz w:val="24"/>
          <w:szCs w:val="24"/>
          <w:lang w:eastAsia="de-DE"/>
        </w:rPr>
        <w:t xml:space="preserve"> lassen sich Teilchengeschwindigkeiten bis zu  </w:t>
      </w:r>
      <m:oMath>
        <m:r>
          <w:rPr>
            <w:rFonts w:ascii="Cambria Math" w:hAnsi="Cambria Math"/>
            <w:sz w:val="24"/>
            <w:szCs w:val="24"/>
            <w:lang w:eastAsia="de-DE"/>
          </w:rPr>
          <m:t xml:space="preserve">v=0,100∙c </m:t>
        </m:r>
      </m:oMath>
      <w:r w:rsidRPr="002251C3">
        <w:rPr>
          <w:sz w:val="24"/>
          <w:szCs w:val="24"/>
          <w:lang w:eastAsia="de-DE"/>
        </w:rPr>
        <w:t>erreichen.</w:t>
      </w:r>
    </w:p>
    <w:p w:rsidR="009B07D2" w:rsidRPr="002251C3" w:rsidRDefault="009B07D2" w:rsidP="005D2176">
      <w:pPr>
        <w:spacing w:before="240" w:after="120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 xml:space="preserve">a) Erläutere die </w:t>
      </w:r>
      <w:r w:rsidRPr="005D2176">
        <w:rPr>
          <w:b/>
          <w:sz w:val="24"/>
          <w:szCs w:val="24"/>
          <w:lang w:eastAsia="de-DE"/>
        </w:rPr>
        <w:t>Wirkungsweise</w:t>
      </w:r>
      <w:r w:rsidRPr="002251C3">
        <w:rPr>
          <w:sz w:val="24"/>
          <w:szCs w:val="24"/>
          <w:lang w:eastAsia="de-DE"/>
        </w:rPr>
        <w:t xml:space="preserve"> des abgebildeten </w:t>
      </w:r>
      <w:proofErr w:type="spellStart"/>
      <w:r w:rsidRPr="005D2176">
        <w:rPr>
          <w:b/>
          <w:sz w:val="24"/>
          <w:szCs w:val="24"/>
          <w:lang w:eastAsia="de-DE"/>
        </w:rPr>
        <w:t>Zyklotrons</w:t>
      </w:r>
      <w:proofErr w:type="spellEnd"/>
      <w:r w:rsidRPr="002251C3">
        <w:rPr>
          <w:sz w:val="24"/>
          <w:szCs w:val="24"/>
          <w:lang w:eastAsia="de-DE"/>
        </w:rPr>
        <w:t>.</w:t>
      </w:r>
      <w:r w:rsidR="005D2176">
        <w:rPr>
          <w:sz w:val="24"/>
          <w:szCs w:val="24"/>
          <w:lang w:eastAsia="de-DE"/>
        </w:rPr>
        <w:t xml:space="preserve"> </w:t>
      </w:r>
      <w:r w:rsidRPr="002251C3">
        <w:rPr>
          <w:sz w:val="24"/>
          <w:szCs w:val="24"/>
          <w:lang w:eastAsia="de-DE"/>
        </w:rPr>
        <w:t>Gehe dabei u.a. auf die in der Skizze markierten Bauteile ein.</w:t>
      </w:r>
    </w:p>
    <w:p w:rsidR="009B07D2" w:rsidRPr="002251C3" w:rsidRDefault="004A748F" w:rsidP="009B07D2">
      <w:pPr>
        <w:spacing w:after="0"/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871845" cy="1200150"/>
                <wp:effectExtent l="0" t="0" r="14605" b="1905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1200150"/>
                          <a:chOff x="0" y="0"/>
                          <a:chExt cx="5871845" cy="93825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938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748F" w:rsidRDefault="004A748F" w:rsidP="004A748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Duande,n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Ionenquelle,n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die Wechselspannung; die Kondensatorplatte</w:t>
                              </w:r>
                            </w:p>
                            <w:p w:rsidR="004A748F" w:rsidRDefault="004A748F" w:rsidP="004A748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Kreisbewegung,en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der Radius,-en;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Halbkreis,e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der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Spalt,e</w:t>
                              </w:r>
                              <w:proofErr w:type="spellEnd"/>
                            </w:p>
                            <w:p w:rsidR="004A748F" w:rsidRDefault="004A748F" w:rsidP="004A748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Lorenzkraft,</w:t>
                              </w:r>
                              <w:r w:rsidRPr="004A748F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>¨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Zentripetalkraft,</w:t>
                              </w:r>
                              <w:r w:rsidRPr="004A748F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>¨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kinetische Energie;</w:t>
                              </w:r>
                            </w:p>
                            <w:p w:rsidR="004A748F" w:rsidRDefault="004A748F" w:rsidP="004A748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Strahl,en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das Teilchen; das Magnetfeld</w:t>
                              </w:r>
                            </w:p>
                            <w:p w:rsidR="004A748F" w:rsidRDefault="004A748F" w:rsidP="004A748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aus|treten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beschleunigen; größer werden/wachsen; senkrecht stehen zu</w:t>
                              </w:r>
                            </w:p>
                            <w:p w:rsidR="004A748F" w:rsidRDefault="004A748F" w:rsidP="004A748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832" y="71562"/>
                            <a:ext cx="100711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0;margin-top:35.05pt;width:462.35pt;height:94.5pt;z-index:251686912;mso-position-horizontal:left;mso-position-horizontal-relative:margin;mso-height-relative:margin" coordsize="58718,9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8718;height:9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A748F" w:rsidRDefault="004A748F" w:rsidP="004A748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Duande,n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Ionenquelle,n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die Wechselspannung; die Kondensatorplatte</w:t>
                        </w:r>
                      </w:p>
                      <w:p w:rsidR="004A748F" w:rsidRDefault="004A748F" w:rsidP="004A748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Kreisbewegung,en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der Radius,-en;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Halbkreis,e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der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Spalt,e</w:t>
                        </w:r>
                        <w:proofErr w:type="spellEnd"/>
                      </w:p>
                      <w:p w:rsidR="004A748F" w:rsidRDefault="004A748F" w:rsidP="004A748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Lorenzkraft,</w:t>
                        </w:r>
                        <w:r w:rsidRPr="004A748F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Zentripetalkraft,</w:t>
                        </w:r>
                        <w:r w:rsidRPr="004A748F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kinetische Energie;</w:t>
                        </w:r>
                      </w:p>
                      <w:p w:rsidR="004A748F" w:rsidRDefault="004A748F" w:rsidP="004A748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Strahl,en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das Teilchen; das Magnetfeld</w:t>
                        </w:r>
                      </w:p>
                      <w:p w:rsidR="004A748F" w:rsidRDefault="004A748F" w:rsidP="004A748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aus|treten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beschleunigen; größer werden/wachsen; senkrecht stehen zu</w:t>
                        </w:r>
                      </w:p>
                      <w:p w:rsidR="004A748F" w:rsidRDefault="004A748F" w:rsidP="004A748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47628;top:715;width:10071;height: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 w:rsidR="009B07D2" w:rsidRPr="002251C3">
        <w:rPr>
          <w:sz w:val="24"/>
          <w:szCs w:val="24"/>
          <w:lang w:eastAsia="de-DE"/>
        </w:rPr>
        <w:t xml:space="preserve">(Bemerkung: D bedeutet </w:t>
      </w:r>
      <w:r w:rsidR="002251C3" w:rsidRPr="002251C3">
        <w:rPr>
          <w:sz w:val="24"/>
          <w:szCs w:val="24"/>
          <w:lang w:eastAsia="de-DE"/>
        </w:rPr>
        <w:t>„</w:t>
      </w:r>
      <w:proofErr w:type="spellStart"/>
      <w:r w:rsidR="009B07D2" w:rsidRPr="002251C3">
        <w:rPr>
          <w:sz w:val="24"/>
          <w:szCs w:val="24"/>
          <w:lang w:eastAsia="de-DE"/>
        </w:rPr>
        <w:t>Duande</w:t>
      </w:r>
      <w:proofErr w:type="spellEnd"/>
      <w:r w:rsidR="002251C3" w:rsidRPr="002251C3">
        <w:rPr>
          <w:sz w:val="24"/>
          <w:szCs w:val="24"/>
          <w:lang w:eastAsia="de-DE"/>
        </w:rPr>
        <w:t>“</w:t>
      </w:r>
      <w:r w:rsidR="009B07D2" w:rsidRPr="002251C3">
        <w:rPr>
          <w:sz w:val="24"/>
          <w:szCs w:val="24"/>
          <w:lang w:eastAsia="de-DE"/>
        </w:rPr>
        <w:t>)</w:t>
      </w:r>
    </w:p>
    <w:p w:rsidR="009B07D2" w:rsidRPr="002251C3" w:rsidRDefault="009B07D2" w:rsidP="005D2176">
      <w:pPr>
        <w:spacing w:before="240" w:after="120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b) Zeige, dass beim klassi</w:t>
      </w:r>
      <w:bookmarkStart w:id="0" w:name="_GoBack"/>
      <w:bookmarkEnd w:id="0"/>
      <w:r w:rsidRPr="002251C3">
        <w:rPr>
          <w:sz w:val="24"/>
          <w:szCs w:val="24"/>
          <w:lang w:eastAsia="de-DE"/>
        </w:rPr>
        <w:t xml:space="preserve">schen </w:t>
      </w:r>
      <w:proofErr w:type="spellStart"/>
      <w:r w:rsidRPr="002251C3">
        <w:rPr>
          <w:sz w:val="24"/>
          <w:szCs w:val="24"/>
          <w:lang w:eastAsia="de-DE"/>
        </w:rPr>
        <w:t>Zyklotron</w:t>
      </w:r>
      <w:proofErr w:type="spellEnd"/>
      <w:r w:rsidRPr="002251C3">
        <w:rPr>
          <w:sz w:val="24"/>
          <w:szCs w:val="24"/>
          <w:lang w:eastAsia="de-DE"/>
        </w:rPr>
        <w:t xml:space="preserve"> die </w:t>
      </w:r>
      <w:r w:rsidRPr="005D2176">
        <w:rPr>
          <w:b/>
          <w:sz w:val="24"/>
          <w:szCs w:val="24"/>
          <w:lang w:eastAsia="de-DE"/>
        </w:rPr>
        <w:t>Zeit</w:t>
      </w:r>
      <w:r w:rsidRPr="002251C3">
        <w:rPr>
          <w:sz w:val="24"/>
          <w:szCs w:val="24"/>
          <w:lang w:eastAsia="de-DE"/>
        </w:rPr>
        <w:t xml:space="preserve"> </w:t>
      </w:r>
      <w:r w:rsidRPr="002251C3">
        <w:rPr>
          <w:rFonts w:ascii="Times New Roman" w:hAnsi="Times New Roman" w:cs="Times New Roman"/>
          <w:i/>
          <w:sz w:val="24"/>
          <w:szCs w:val="24"/>
          <w:lang w:eastAsia="de-DE"/>
        </w:rPr>
        <w:t>T</w:t>
      </w:r>
      <w:r w:rsidRPr="002251C3">
        <w:rPr>
          <w:rFonts w:ascii="Times New Roman" w:hAnsi="Times New Roman" w:cs="Times New Roman"/>
          <w:i/>
          <w:sz w:val="24"/>
          <w:szCs w:val="24"/>
          <w:vertAlign w:val="subscript"/>
          <w:lang w:eastAsia="de-DE"/>
        </w:rPr>
        <w:t>0</w:t>
      </w:r>
      <w:r w:rsidRPr="002251C3">
        <w:rPr>
          <w:sz w:val="24"/>
          <w:szCs w:val="24"/>
          <w:lang w:eastAsia="de-DE"/>
        </w:rPr>
        <w:t xml:space="preserve">, die ein Teilchen (Ladung </w:t>
      </w:r>
      <w:r w:rsidRPr="002251C3">
        <w:rPr>
          <w:rFonts w:ascii="Times New Roman" w:hAnsi="Times New Roman" w:cs="Times New Roman"/>
          <w:i/>
          <w:sz w:val="24"/>
          <w:szCs w:val="24"/>
          <w:lang w:eastAsia="de-DE"/>
        </w:rPr>
        <w:t>q</w:t>
      </w:r>
      <w:r w:rsidRPr="002251C3">
        <w:rPr>
          <w:sz w:val="24"/>
          <w:szCs w:val="24"/>
          <w:lang w:eastAsia="de-DE"/>
        </w:rPr>
        <w:t xml:space="preserve">, Masse </w:t>
      </w:r>
      <w:r w:rsidRPr="002251C3">
        <w:rPr>
          <w:rFonts w:ascii="Times New Roman" w:hAnsi="Times New Roman" w:cs="Times New Roman"/>
          <w:i/>
          <w:sz w:val="24"/>
          <w:szCs w:val="24"/>
          <w:lang w:eastAsia="de-DE"/>
        </w:rPr>
        <w:t>m</w:t>
      </w:r>
      <w:r w:rsidRPr="002251C3">
        <w:rPr>
          <w:sz w:val="24"/>
          <w:szCs w:val="24"/>
          <w:lang w:eastAsia="de-DE"/>
        </w:rPr>
        <w:t xml:space="preserve">) zum Durchlaufen eines </w:t>
      </w:r>
      <w:proofErr w:type="spellStart"/>
      <w:r w:rsidRPr="002251C3">
        <w:rPr>
          <w:sz w:val="24"/>
          <w:szCs w:val="24"/>
          <w:lang w:eastAsia="de-DE"/>
        </w:rPr>
        <w:t>Duanden</w:t>
      </w:r>
      <w:proofErr w:type="spellEnd"/>
      <w:r w:rsidRPr="002251C3">
        <w:rPr>
          <w:sz w:val="24"/>
          <w:szCs w:val="24"/>
          <w:lang w:eastAsia="de-DE"/>
        </w:rPr>
        <w:t xml:space="preserve"> (D</w:t>
      </w:r>
      <w:r w:rsidRPr="002251C3">
        <w:rPr>
          <w:sz w:val="24"/>
          <w:szCs w:val="24"/>
          <w:vertAlign w:val="subscript"/>
          <w:lang w:eastAsia="de-DE"/>
        </w:rPr>
        <w:t>1</w:t>
      </w:r>
      <w:r w:rsidRPr="002251C3">
        <w:rPr>
          <w:sz w:val="24"/>
          <w:szCs w:val="24"/>
          <w:lang w:eastAsia="de-DE"/>
        </w:rPr>
        <w:t xml:space="preserve"> oder D</w:t>
      </w:r>
      <w:r w:rsidRPr="002251C3">
        <w:rPr>
          <w:sz w:val="24"/>
          <w:szCs w:val="24"/>
          <w:vertAlign w:val="subscript"/>
          <w:lang w:eastAsia="de-DE"/>
        </w:rPr>
        <w:t>2</w:t>
      </w:r>
      <w:r w:rsidRPr="002251C3">
        <w:rPr>
          <w:sz w:val="24"/>
          <w:szCs w:val="24"/>
          <w:lang w:eastAsia="de-DE"/>
        </w:rPr>
        <w:t xml:space="preserve">) benötigt, </w:t>
      </w:r>
      <w:r w:rsidRPr="005D2176">
        <w:rPr>
          <w:b/>
          <w:sz w:val="24"/>
          <w:szCs w:val="24"/>
          <w:lang w:eastAsia="de-DE"/>
        </w:rPr>
        <w:t xml:space="preserve">unabhängig von </w:t>
      </w:r>
      <w:r w:rsidRPr="005D2176">
        <w:rPr>
          <w:rFonts w:ascii="Times New Roman" w:hAnsi="Times New Roman" w:cs="Times New Roman"/>
          <w:b/>
          <w:i/>
          <w:sz w:val="24"/>
          <w:szCs w:val="24"/>
          <w:lang w:eastAsia="de-DE"/>
        </w:rPr>
        <w:t>r</w:t>
      </w:r>
      <w:r w:rsidRPr="002251C3">
        <w:rPr>
          <w:rFonts w:ascii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2251C3">
        <w:rPr>
          <w:sz w:val="24"/>
          <w:szCs w:val="24"/>
          <w:lang w:eastAsia="de-DE"/>
        </w:rPr>
        <w:t>ist.</w:t>
      </w:r>
    </w:p>
    <w:p w:rsidR="009B07D2" w:rsidRPr="002251C3" w:rsidRDefault="009B07D2" w:rsidP="009B07D2">
      <w:pPr>
        <w:spacing w:after="0"/>
        <w:ind w:firstLine="709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(Hinweis 1 (Beschreibung): s. Rückseite)</w:t>
      </w:r>
    </w:p>
    <w:p w:rsidR="009B07D2" w:rsidRPr="002251C3" w:rsidRDefault="009B07D2" w:rsidP="009B07D2">
      <w:pPr>
        <w:spacing w:after="0"/>
        <w:ind w:firstLine="709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(Hinweis 2 (Formeln): s. Rückseite)</w:t>
      </w:r>
    </w:p>
    <w:p w:rsidR="009B07D2" w:rsidRPr="002251C3" w:rsidRDefault="009B07D2" w:rsidP="005D2176">
      <w:pPr>
        <w:spacing w:before="240" w:after="120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 xml:space="preserve">c) </w:t>
      </w:r>
      <w:proofErr w:type="spellStart"/>
      <w:r w:rsidRPr="002251C3">
        <w:rPr>
          <w:rFonts w:ascii="Times New Roman" w:hAnsi="Times New Roman" w:cs="Times New Roman"/>
          <w:i/>
          <w:sz w:val="24"/>
          <w:szCs w:val="24"/>
          <w:lang w:eastAsia="de-DE"/>
        </w:rPr>
        <w:t>r</w:t>
      </w:r>
      <w:r w:rsidRPr="002251C3">
        <w:rPr>
          <w:rFonts w:ascii="Times New Roman" w:hAnsi="Times New Roman" w:cs="Times New Roman"/>
          <w:i/>
          <w:sz w:val="24"/>
          <w:szCs w:val="24"/>
          <w:vertAlign w:val="subscript"/>
          <w:lang w:eastAsia="de-DE"/>
        </w:rPr>
        <w:t>n</w:t>
      </w:r>
      <w:proofErr w:type="spellEnd"/>
      <w:r w:rsidRPr="002251C3">
        <w:rPr>
          <w:sz w:val="24"/>
          <w:szCs w:val="24"/>
          <w:lang w:eastAsia="de-DE"/>
        </w:rPr>
        <w:t xml:space="preserve"> ist der Radius beim n-</w:t>
      </w:r>
      <w:proofErr w:type="spellStart"/>
      <w:r w:rsidRPr="002251C3">
        <w:rPr>
          <w:sz w:val="24"/>
          <w:szCs w:val="24"/>
          <w:lang w:eastAsia="de-DE"/>
        </w:rPr>
        <w:t>ten</w:t>
      </w:r>
      <w:proofErr w:type="spellEnd"/>
      <w:r w:rsidRPr="002251C3">
        <w:rPr>
          <w:sz w:val="24"/>
          <w:szCs w:val="24"/>
          <w:lang w:eastAsia="de-DE"/>
        </w:rPr>
        <w:t xml:space="preserve"> Umlauf eines Teilchens. Bei jedem Umlauf vergrößert sich die Teilchenenergie </w:t>
      </w:r>
      <w:proofErr w:type="gramStart"/>
      <w:r w:rsidRPr="002251C3">
        <w:rPr>
          <w:sz w:val="24"/>
          <w:szCs w:val="24"/>
          <w:lang w:eastAsia="de-DE"/>
        </w:rPr>
        <w:t xml:space="preserve">um </w:t>
      </w:r>
      <w:proofErr w:type="gramEnd"/>
      <m:oMath>
        <m:r>
          <w:rPr>
            <w:rFonts w:ascii="Cambria Math" w:hAnsi="Cambria Math"/>
            <w:sz w:val="24"/>
            <w:szCs w:val="24"/>
            <w:lang w:eastAsia="de-DE"/>
          </w:rPr>
          <m:t>∆E</m:t>
        </m:r>
      </m:oMath>
      <w:r w:rsidRPr="002251C3">
        <w:rPr>
          <w:sz w:val="24"/>
          <w:szCs w:val="24"/>
          <w:lang w:eastAsia="de-DE"/>
        </w:rPr>
        <w:t xml:space="preserve">. Zeige, dass der </w:t>
      </w:r>
      <w:r w:rsidRPr="005D2176">
        <w:rPr>
          <w:b/>
          <w:sz w:val="24"/>
          <w:szCs w:val="24"/>
          <w:lang w:eastAsia="de-DE"/>
        </w:rPr>
        <w:t>Radius der Teilchenbahn nicht linear zunimmt</w:t>
      </w:r>
      <w:r w:rsidRPr="002251C3">
        <w:rPr>
          <w:sz w:val="24"/>
          <w:szCs w:val="24"/>
          <w:lang w:eastAsia="de-DE"/>
        </w:rPr>
        <w:t>.</w:t>
      </w:r>
    </w:p>
    <w:p w:rsidR="009B07D2" w:rsidRPr="002251C3" w:rsidRDefault="009B07D2" w:rsidP="009B07D2">
      <w:pPr>
        <w:spacing w:after="0"/>
        <w:ind w:firstLine="709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(Hinweis 3 (Beschreibung): s. Rückseite)</w:t>
      </w:r>
    </w:p>
    <w:p w:rsidR="009B07D2" w:rsidRPr="002251C3" w:rsidRDefault="009B07D2" w:rsidP="009B07D2">
      <w:pPr>
        <w:spacing w:after="0"/>
        <w:ind w:firstLine="709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(Hinweis 4 (Formeln): s. Rückseite)</w:t>
      </w:r>
    </w:p>
    <w:p w:rsidR="009B07D2" w:rsidRPr="002251C3" w:rsidRDefault="009B07D2" w:rsidP="005D2176">
      <w:pPr>
        <w:spacing w:before="240" w:after="120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 xml:space="preserve">d) In einem </w:t>
      </w:r>
      <w:proofErr w:type="spellStart"/>
      <w:r w:rsidRPr="002251C3">
        <w:rPr>
          <w:sz w:val="24"/>
          <w:szCs w:val="24"/>
          <w:lang w:eastAsia="de-DE"/>
        </w:rPr>
        <w:t>Zyklotron</w:t>
      </w:r>
      <w:proofErr w:type="spellEnd"/>
      <w:r w:rsidRPr="002251C3">
        <w:rPr>
          <w:sz w:val="24"/>
          <w:szCs w:val="24"/>
          <w:lang w:eastAsia="de-DE"/>
        </w:rPr>
        <w:t xml:space="preserve"> sollen Protonen mit der Geschwindigkeit </w:t>
      </w:r>
      <m:oMath>
        <m:r>
          <w:rPr>
            <w:rFonts w:ascii="Cambria Math" w:hAnsi="Cambria Math"/>
            <w:sz w:val="24"/>
            <w:szCs w:val="24"/>
            <w:lang w:eastAsia="de-DE"/>
          </w:rPr>
          <m:t>v=0,100∙ c</m:t>
        </m:r>
      </m:oMath>
      <w:r w:rsidRPr="002251C3">
        <w:rPr>
          <w:sz w:val="24"/>
          <w:szCs w:val="24"/>
          <w:lang w:eastAsia="de-DE"/>
        </w:rPr>
        <w:t xml:space="preserve"> erzeugt</w:t>
      </w:r>
      <w:r w:rsidR="002251C3" w:rsidRPr="002251C3">
        <w:rPr>
          <w:sz w:val="24"/>
          <w:szCs w:val="24"/>
          <w:lang w:eastAsia="de-DE"/>
        </w:rPr>
        <w:t xml:space="preserve"> </w:t>
      </w:r>
      <w:r w:rsidRPr="002251C3">
        <w:rPr>
          <w:sz w:val="24"/>
          <w:szCs w:val="24"/>
          <w:lang w:eastAsia="de-DE"/>
        </w:rPr>
        <w:t xml:space="preserve">werden. Die magnetische Flussdichte </w:t>
      </w:r>
      <w:r w:rsidR="002251C3" w:rsidRPr="002251C3">
        <w:rPr>
          <w:sz w:val="24"/>
          <w:szCs w:val="24"/>
          <w:lang w:eastAsia="de-DE"/>
        </w:rPr>
        <w:t xml:space="preserve">400mT </w:t>
      </w:r>
      <w:r w:rsidRPr="002251C3">
        <w:rPr>
          <w:sz w:val="24"/>
          <w:szCs w:val="24"/>
          <w:lang w:eastAsia="de-DE"/>
        </w:rPr>
        <w:t>beträgt.</w:t>
      </w:r>
      <w:r w:rsidR="002251C3" w:rsidRPr="002251C3">
        <w:rPr>
          <w:sz w:val="24"/>
          <w:szCs w:val="24"/>
          <w:lang w:eastAsia="de-DE"/>
        </w:rPr>
        <w:t xml:space="preserve"> </w:t>
      </w:r>
      <w:r w:rsidRPr="005D2176">
        <w:rPr>
          <w:b/>
          <w:sz w:val="24"/>
          <w:szCs w:val="24"/>
          <w:lang w:eastAsia="de-DE"/>
        </w:rPr>
        <w:t xml:space="preserve">Berechne die Frequenz </w:t>
      </w:r>
      <w:r w:rsidRPr="005D2176">
        <w:rPr>
          <w:rFonts w:ascii="Times New Roman" w:hAnsi="Times New Roman" w:cs="Times New Roman"/>
          <w:b/>
          <w:i/>
          <w:sz w:val="24"/>
          <w:szCs w:val="24"/>
          <w:lang w:eastAsia="de-DE"/>
        </w:rPr>
        <w:t>f</w:t>
      </w:r>
      <w:r w:rsidRPr="002251C3">
        <w:rPr>
          <w:rFonts w:ascii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2251C3">
        <w:rPr>
          <w:sz w:val="24"/>
          <w:szCs w:val="24"/>
          <w:lang w:eastAsia="de-DE"/>
        </w:rPr>
        <w:t xml:space="preserve">der Wechselspannung, den </w:t>
      </w:r>
      <w:r w:rsidRPr="005D2176">
        <w:rPr>
          <w:b/>
          <w:sz w:val="24"/>
          <w:szCs w:val="24"/>
          <w:lang w:eastAsia="de-DE"/>
        </w:rPr>
        <w:t xml:space="preserve">Durchmesser </w:t>
      </w:r>
      <w:r w:rsidR="002251C3" w:rsidRPr="005D2176">
        <w:rPr>
          <w:rFonts w:ascii="Times New Roman" w:hAnsi="Times New Roman" w:cs="Times New Roman"/>
          <w:b/>
          <w:i/>
          <w:sz w:val="24"/>
          <w:szCs w:val="24"/>
          <w:lang w:eastAsia="de-DE"/>
        </w:rPr>
        <w:t>d</w:t>
      </w:r>
      <w:r w:rsidR="002251C3" w:rsidRPr="002251C3">
        <w:rPr>
          <w:sz w:val="24"/>
          <w:szCs w:val="24"/>
          <w:lang w:eastAsia="de-DE"/>
        </w:rPr>
        <w:t xml:space="preserve"> </w:t>
      </w:r>
      <w:r w:rsidRPr="002251C3">
        <w:rPr>
          <w:sz w:val="24"/>
          <w:szCs w:val="24"/>
          <w:lang w:eastAsia="de-DE"/>
        </w:rPr>
        <w:t>der äußersten</w:t>
      </w:r>
      <w:r w:rsidR="002251C3" w:rsidRPr="002251C3">
        <w:rPr>
          <w:sz w:val="24"/>
          <w:szCs w:val="24"/>
          <w:lang w:eastAsia="de-DE"/>
        </w:rPr>
        <w:t xml:space="preserve"> </w:t>
      </w:r>
      <w:r w:rsidRPr="002251C3">
        <w:rPr>
          <w:sz w:val="24"/>
          <w:szCs w:val="24"/>
          <w:lang w:eastAsia="de-DE"/>
        </w:rPr>
        <w:t xml:space="preserve">Teilchenbahn sowie </w:t>
      </w:r>
      <w:r w:rsidRPr="005D2176">
        <w:rPr>
          <w:b/>
          <w:sz w:val="24"/>
          <w:szCs w:val="24"/>
          <w:lang w:eastAsia="de-DE"/>
        </w:rPr>
        <w:t>die erreichte kinetische Energie</w:t>
      </w:r>
      <w:r w:rsidRPr="002251C3">
        <w:rPr>
          <w:sz w:val="24"/>
          <w:szCs w:val="24"/>
          <w:lang w:eastAsia="de-DE"/>
        </w:rPr>
        <w:t xml:space="preserve"> der Protonen </w:t>
      </w:r>
      <w:r w:rsidRPr="005D2176">
        <w:rPr>
          <w:b/>
          <w:sz w:val="24"/>
          <w:szCs w:val="24"/>
          <w:lang w:eastAsia="de-DE"/>
        </w:rPr>
        <w:t xml:space="preserve">in </w:t>
      </w:r>
      <w:proofErr w:type="spellStart"/>
      <w:r w:rsidRPr="005D2176">
        <w:rPr>
          <w:b/>
          <w:sz w:val="24"/>
          <w:szCs w:val="24"/>
          <w:lang w:eastAsia="de-DE"/>
        </w:rPr>
        <w:t>MeV</w:t>
      </w:r>
      <w:proofErr w:type="spellEnd"/>
      <w:r w:rsidR="002251C3" w:rsidRPr="002251C3">
        <w:rPr>
          <w:sz w:val="24"/>
          <w:szCs w:val="24"/>
          <w:lang w:eastAsia="de-DE"/>
        </w:rPr>
        <w:t xml:space="preserve"> („Megaelektronenvolt“)</w:t>
      </w:r>
      <w:r w:rsidRPr="002251C3">
        <w:rPr>
          <w:sz w:val="24"/>
          <w:szCs w:val="24"/>
          <w:lang w:eastAsia="de-DE"/>
        </w:rPr>
        <w:t>.</w:t>
      </w:r>
    </w:p>
    <w:p w:rsidR="009B07D2" w:rsidRPr="002251C3" w:rsidRDefault="009B07D2" w:rsidP="009B07D2">
      <w:pPr>
        <w:spacing w:after="0"/>
        <w:ind w:firstLine="709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(Hinweis 5 (Beschreibung): s. Rückseite)</w:t>
      </w:r>
    </w:p>
    <w:p w:rsidR="002251C3" w:rsidRPr="002251C3" w:rsidRDefault="002251C3" w:rsidP="005D2176">
      <w:pPr>
        <w:spacing w:before="240" w:after="0"/>
        <w:rPr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Verwende folgende Konstanten:</w:t>
      </w:r>
    </w:p>
    <w:p w:rsidR="002251C3" w:rsidRPr="002251C3" w:rsidRDefault="002251C3" w:rsidP="002251C3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2251C3">
        <w:rPr>
          <w:sz w:val="24"/>
          <w:szCs w:val="24"/>
          <w:lang w:eastAsia="de-DE"/>
        </w:rPr>
        <w:t>die Lichtgeschwindigkeit:</w:t>
      </w:r>
      <w:r w:rsidRPr="002251C3">
        <w:rPr>
          <w:sz w:val="24"/>
          <w:szCs w:val="24"/>
          <w:lang w:eastAsia="de-DE"/>
        </w:rPr>
        <w:tab/>
      </w:r>
      <m:oMath>
        <m:r>
          <w:rPr>
            <w:rFonts w:ascii="Cambria Math" w:hAnsi="Cambria Math"/>
            <w:sz w:val="24"/>
            <w:szCs w:val="24"/>
            <w:lang w:eastAsia="de-DE"/>
          </w:rPr>
          <m:t>c=2,998∙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de-D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de-DE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de-DE"/>
              </w:rPr>
              <m:t>8</m:t>
            </m:r>
          </m:sup>
        </m:sSup>
        <m:f>
          <m:fPr>
            <m:ctrlPr>
              <w:rPr>
                <w:rFonts w:ascii="Cambria Math" w:hAnsi="Cambria Math"/>
                <w:sz w:val="24"/>
                <w:szCs w:val="24"/>
                <w:lang w:eastAsia="de-D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de-DE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de-DE"/>
              </w:rPr>
              <m:t>s</m:t>
            </m:r>
          </m:den>
        </m:f>
      </m:oMath>
    </w:p>
    <w:p w:rsidR="002251C3" w:rsidRPr="002251C3" w:rsidRDefault="002251C3" w:rsidP="002251C3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2251C3">
        <w:rPr>
          <w:rFonts w:eastAsiaTheme="minorEastAsia"/>
          <w:sz w:val="24"/>
          <w:szCs w:val="24"/>
          <w:lang w:eastAsia="de-DE"/>
        </w:rPr>
        <w:t>die Elementarladung:</w:t>
      </w:r>
      <w:r w:rsidRPr="002251C3">
        <w:rPr>
          <w:rFonts w:eastAsiaTheme="minorEastAsia"/>
          <w:sz w:val="24"/>
          <w:szCs w:val="24"/>
          <w:lang w:eastAsia="de-DE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e=1,602∙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-19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C</m:t>
        </m:r>
      </m:oMath>
    </w:p>
    <w:p w:rsidR="002251C3" w:rsidRPr="002251C3" w:rsidRDefault="002251C3" w:rsidP="002251C3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2251C3">
        <w:rPr>
          <w:rFonts w:eastAsiaTheme="minorEastAsia"/>
          <w:sz w:val="24"/>
          <w:szCs w:val="24"/>
          <w:lang w:eastAsia="de-DE"/>
        </w:rPr>
        <w:t>die Masse eines Protons:</w:t>
      </w:r>
      <w:r w:rsidRPr="002251C3">
        <w:rPr>
          <w:rFonts w:eastAsiaTheme="minorEastAsia"/>
          <w:sz w:val="24"/>
          <w:szCs w:val="24"/>
          <w:lang w:eastAsia="de-D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e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de-DE"/>
          </w:rPr>
          <m:t>=1,673∙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-27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kg</m:t>
        </m:r>
      </m:oMath>
    </w:p>
    <w:p w:rsidR="002251C3" w:rsidRDefault="002251C3" w:rsidP="002251C3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2251C3">
        <w:rPr>
          <w:rFonts w:eastAsiaTheme="minorEastAsia"/>
          <w:sz w:val="24"/>
          <w:szCs w:val="24"/>
          <w:lang w:eastAsia="de-DE"/>
        </w:rPr>
        <w:t>Umrechnung in Elektronenvolt:</w:t>
      </w:r>
      <w:r w:rsidRPr="002251C3">
        <w:rPr>
          <w:rFonts w:eastAsiaTheme="minorEastAsia"/>
          <w:sz w:val="24"/>
          <w:szCs w:val="24"/>
          <w:lang w:eastAsia="de-DE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1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eV=1,602∙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-19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J</m:t>
        </m:r>
      </m:oMath>
    </w:p>
    <w:p w:rsidR="005D2176" w:rsidRDefault="005D2176">
      <w:pPr>
        <w:rPr>
          <w:rFonts w:eastAsiaTheme="minorEastAsia"/>
          <w:sz w:val="24"/>
          <w:szCs w:val="24"/>
          <w:lang w:eastAsia="de-DE"/>
        </w:rPr>
      </w:pPr>
      <w:r>
        <w:rPr>
          <w:rFonts w:eastAsiaTheme="minorEastAsia"/>
          <w:sz w:val="24"/>
          <w:szCs w:val="24"/>
          <w:lang w:eastAsia="de-DE"/>
        </w:rPr>
        <w:br w:type="page"/>
      </w:r>
    </w:p>
    <w:p w:rsidR="005D2176" w:rsidRPr="005D2176" w:rsidRDefault="005D2176" w:rsidP="005D2176">
      <w:pPr>
        <w:pStyle w:val="berschrift3"/>
        <w:rPr>
          <w:rFonts w:eastAsiaTheme="minorEastAsia"/>
          <w:lang w:eastAsia="de-DE"/>
        </w:rPr>
      </w:pPr>
      <w:r w:rsidRPr="005D2176">
        <w:rPr>
          <w:rFonts w:eastAsiaTheme="minorEastAsia"/>
          <w:lang w:eastAsia="de-DE"/>
        </w:rPr>
        <w:lastRenderedPageBreak/>
        <w:t>Hinweis 1 (Beschreibung):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(1)</w:t>
      </w:r>
      <w:r w:rsidRPr="005D2176">
        <w:rPr>
          <w:rFonts w:eastAsiaTheme="minorEastAsia"/>
          <w:sz w:val="24"/>
          <w:szCs w:val="24"/>
          <w:lang w:eastAsia="de-DE"/>
        </w:rPr>
        <w:t xml:space="preserve"> Stelle ein Kräftegleichgewicht auf und löse die Gleichung nach r auf.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(2)</w:t>
      </w:r>
      <w:r w:rsidRPr="005D2176">
        <w:rPr>
          <w:rFonts w:eastAsiaTheme="minorEastAsia"/>
          <w:sz w:val="24"/>
          <w:szCs w:val="24"/>
          <w:lang w:eastAsia="de-DE"/>
        </w:rPr>
        <w:t xml:space="preserve"> Die Geschwindigk</w:t>
      </w:r>
      <w:r>
        <w:rPr>
          <w:rFonts w:eastAsiaTheme="minorEastAsia"/>
          <w:sz w:val="24"/>
          <w:szCs w:val="24"/>
          <w:lang w:eastAsia="de-DE"/>
        </w:rPr>
        <w:t xml:space="preserve">eit ist betragsmäßig konstant. </w:t>
      </w:r>
      <w:r w:rsidRPr="005D2176">
        <w:rPr>
          <w:rFonts w:eastAsiaTheme="minorEastAsia"/>
          <w:sz w:val="24"/>
          <w:szCs w:val="24"/>
          <w:lang w:eastAsia="de-DE"/>
        </w:rPr>
        <w:t xml:space="preserve">Berechne die Dauer für einen Halbkreis in der </w:t>
      </w:r>
      <w:proofErr w:type="spellStart"/>
      <w:r w:rsidRPr="005D2176">
        <w:rPr>
          <w:rFonts w:eastAsiaTheme="minorEastAsia"/>
          <w:sz w:val="24"/>
          <w:szCs w:val="24"/>
          <w:lang w:eastAsia="de-DE"/>
        </w:rPr>
        <w:t>Duande</w:t>
      </w:r>
      <w:proofErr w:type="spellEnd"/>
      <w:r>
        <w:rPr>
          <w:rFonts w:eastAsiaTheme="minorEastAsia"/>
          <w:sz w:val="24"/>
          <w:szCs w:val="24"/>
          <w:lang w:eastAsia="de-DE"/>
        </w:rPr>
        <w:t xml:space="preserve"> mit Hilfe der gleichförmigen </w:t>
      </w:r>
      <w:r w:rsidRPr="005D2176">
        <w:rPr>
          <w:rFonts w:eastAsiaTheme="minorEastAsia"/>
          <w:sz w:val="24"/>
          <w:szCs w:val="24"/>
          <w:lang w:eastAsia="de-DE"/>
        </w:rPr>
        <w:t xml:space="preserve">Geschwindigkeit und setze die Formel für den </w:t>
      </w:r>
      <w:r>
        <w:rPr>
          <w:rFonts w:eastAsiaTheme="minorEastAsia"/>
          <w:sz w:val="24"/>
          <w:szCs w:val="24"/>
          <w:lang w:eastAsia="de-DE"/>
        </w:rPr>
        <w:t>R</w:t>
      </w:r>
      <w:r w:rsidRPr="005D2176">
        <w:rPr>
          <w:rFonts w:eastAsiaTheme="minorEastAsia"/>
          <w:sz w:val="24"/>
          <w:szCs w:val="24"/>
          <w:lang w:eastAsia="de-DE"/>
        </w:rPr>
        <w:t>adius r ein.</w:t>
      </w:r>
    </w:p>
    <w:p w:rsidR="005D2176" w:rsidRPr="005D2176" w:rsidRDefault="005D2176" w:rsidP="005D2176">
      <w:pPr>
        <w:pStyle w:val="berschrift3"/>
        <w:rPr>
          <w:rFonts w:eastAsiaTheme="minorEastAsia"/>
          <w:lang w:eastAsia="de-DE"/>
        </w:rPr>
      </w:pPr>
      <w:r w:rsidRPr="005D2176">
        <w:rPr>
          <w:rFonts w:eastAsiaTheme="minorEastAsia"/>
          <w:lang w:eastAsia="de-DE"/>
        </w:rPr>
        <w:t>Hinweis</w:t>
      </w:r>
      <w:r w:rsidRPr="005D2176">
        <w:rPr>
          <w:rStyle w:val="berschrift3Zchn"/>
          <w:lang w:eastAsia="de-DE"/>
        </w:rPr>
        <w:t xml:space="preserve"> </w:t>
      </w:r>
      <w:r w:rsidRPr="005D2176">
        <w:rPr>
          <w:rFonts w:eastAsiaTheme="minorEastAsia"/>
          <w:lang w:eastAsia="de-DE"/>
        </w:rPr>
        <w:t>2 (Formeln):</w:t>
      </w:r>
    </w:p>
    <w:p w:rsidR="005D2176" w:rsidRPr="005D2176" w:rsidRDefault="005D2176" w:rsidP="00776A0F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(1)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Z</m:t>
            </m:r>
          </m:sub>
        </m:sSub>
      </m:oMath>
      <w:r w:rsidRPr="00776A0F">
        <w:rPr>
          <w:rFonts w:eastAsiaTheme="minorEastAsia"/>
          <w:sz w:val="24"/>
          <w:szCs w:val="24"/>
          <w:lang w:eastAsia="de-DE"/>
        </w:rPr>
        <w:t xml:space="preserve"> </w:t>
      </w:r>
      <w:r w:rsidRPr="005D2176">
        <w:rPr>
          <w:rFonts w:eastAsiaTheme="minorEastAsia"/>
          <w:sz w:val="24"/>
          <w:szCs w:val="24"/>
          <w:lang w:eastAsia="de-DE"/>
        </w:rPr>
        <w:t xml:space="preserve">→ </w:t>
      </w:r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v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∙</m:t>
        </m:r>
        <m:r>
          <w:rPr>
            <w:rFonts w:ascii="Cambria Math" w:eastAsiaTheme="minorEastAsia" w:hAnsi="Cambria Math"/>
            <w:sz w:val="24"/>
            <w:szCs w:val="24"/>
            <w:lang w:eastAsia="de-DE"/>
          </w:rPr>
          <m:t>B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∙</m:t>
        </m:r>
        <m:r>
          <w:rPr>
            <w:rFonts w:ascii="Cambria Math" w:eastAsiaTheme="minorEastAsia" w:hAnsi="Cambria Math"/>
            <w:sz w:val="24"/>
            <w:szCs w:val="24"/>
            <w:lang w:eastAsia="de-DE"/>
          </w:rPr>
          <m:t>q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de-DE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de-D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r</m:t>
            </m:r>
          </m:den>
        </m:f>
      </m:oMath>
      <w:r w:rsidR="00776A0F" w:rsidRPr="00776A0F">
        <w:rPr>
          <w:rFonts w:eastAsiaTheme="minorEastAsia"/>
          <w:sz w:val="24"/>
          <w:szCs w:val="24"/>
          <w:lang w:eastAsia="de-DE"/>
        </w:rPr>
        <w:t xml:space="preserve"> </w:t>
      </w:r>
      <w:r w:rsidRPr="005D2176">
        <w:rPr>
          <w:rFonts w:eastAsiaTheme="minorEastAsia"/>
          <w:sz w:val="24"/>
          <w:szCs w:val="24"/>
          <w:lang w:eastAsia="de-DE"/>
        </w:rPr>
        <w:t xml:space="preserve">nach </w:t>
      </w:r>
      <w:r w:rsidRPr="00776A0F">
        <w:rPr>
          <w:rFonts w:eastAsiaTheme="minorEastAsia"/>
          <w:sz w:val="24"/>
          <w:szCs w:val="24"/>
          <w:lang w:eastAsia="de-DE"/>
        </w:rPr>
        <w:t>r</w:t>
      </w:r>
      <w:r w:rsidRPr="005D2176">
        <w:rPr>
          <w:rFonts w:eastAsiaTheme="minorEastAsia"/>
          <w:sz w:val="24"/>
          <w:szCs w:val="24"/>
          <w:lang w:eastAsia="de-DE"/>
        </w:rPr>
        <w:t xml:space="preserve"> auflösen</w:t>
      </w:r>
    </w:p>
    <w:p w:rsidR="00776A0F" w:rsidRPr="00776A0F" w:rsidRDefault="005D2176" w:rsidP="00776A0F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</w:t>
      </w:r>
      <w:r w:rsidR="00776A0F" w:rsidRPr="00776A0F">
        <w:rPr>
          <w:rFonts w:eastAsiaTheme="minorEastAsia"/>
          <w:b/>
          <w:sz w:val="24"/>
          <w:szCs w:val="24"/>
          <w:lang w:eastAsia="de-DE"/>
        </w:rPr>
        <w:t>2)</w:t>
      </w:r>
      <w:r w:rsidR="00776A0F">
        <w:rPr>
          <w:rFonts w:eastAsiaTheme="minorEastAsia"/>
          <w:sz w:val="24"/>
          <w:szCs w:val="24"/>
          <w:lang w:eastAsia="de-DE"/>
        </w:rPr>
        <w:t xml:space="preserve"> Umlaufdauer: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eastAsia="de-DE"/>
          </w:rPr>
          <m:t>v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  <w:lang w:eastAsia="de-D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de-DE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de-DE"/>
          </w:rPr>
          <m:t xml:space="preserve"> </m:t>
        </m:r>
      </m:oMath>
      <w:r w:rsidR="00776A0F" w:rsidRPr="00776A0F">
        <w:rPr>
          <w:rFonts w:eastAsiaTheme="minorEastAsia"/>
          <w:sz w:val="24"/>
          <w:szCs w:val="24"/>
          <w:lang w:eastAsia="de-DE"/>
        </w:rPr>
        <w:t xml:space="preserve"> nach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0</m:t>
            </m:r>
          </m:sub>
        </m:sSub>
      </m:oMath>
      <w:r w:rsidR="00776A0F" w:rsidRPr="00776A0F">
        <w:rPr>
          <w:rFonts w:eastAsiaTheme="minorEastAsia"/>
          <w:sz w:val="24"/>
          <w:szCs w:val="24"/>
          <w:lang w:eastAsia="de-DE"/>
        </w:rPr>
        <w:t>auflösen</w:t>
      </w:r>
      <w:r w:rsidR="00776A0F">
        <w:rPr>
          <w:rFonts w:eastAsiaTheme="minorEastAsia"/>
          <w:sz w:val="24"/>
          <w:szCs w:val="24"/>
          <w:lang w:eastAsia="de-DE"/>
        </w:rPr>
        <w:t xml:space="preserve">, </w:t>
      </w:r>
      <w:proofErr w:type="gramStart"/>
      <w:r w:rsidR="00776A0F">
        <w:rPr>
          <w:rFonts w:eastAsiaTheme="minorEastAsia"/>
          <w:sz w:val="24"/>
          <w:szCs w:val="24"/>
          <w:lang w:eastAsia="de-DE"/>
        </w:rPr>
        <w:t xml:space="preserve">wobei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s=π∙r</m:t>
        </m:r>
      </m:oMath>
      <w:r w:rsidR="00776A0F">
        <w:rPr>
          <w:rFonts w:eastAsiaTheme="minorEastAsia"/>
          <w:sz w:val="24"/>
          <w:szCs w:val="24"/>
          <w:lang w:eastAsia="de-DE"/>
        </w:rPr>
        <w:t>, da es sich um einen Halbkreis handelt und aus (1) einsetzen.</w:t>
      </w:r>
    </w:p>
    <w:p w:rsidR="005D2176" w:rsidRPr="005D2176" w:rsidRDefault="005D2176" w:rsidP="00776A0F">
      <w:pPr>
        <w:pStyle w:val="berschrift3"/>
        <w:rPr>
          <w:rFonts w:eastAsiaTheme="minorEastAsia"/>
          <w:lang w:eastAsia="de-DE"/>
        </w:rPr>
      </w:pPr>
      <w:r w:rsidRPr="005D2176">
        <w:rPr>
          <w:rFonts w:eastAsiaTheme="minorEastAsia"/>
          <w:lang w:eastAsia="de-DE"/>
        </w:rPr>
        <w:t>Hinweis 3 (Beschreibung):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(1)</w:t>
      </w:r>
      <w:r w:rsidRPr="005D2176">
        <w:rPr>
          <w:rFonts w:eastAsiaTheme="minorEastAsia"/>
          <w:sz w:val="24"/>
          <w:szCs w:val="24"/>
          <w:lang w:eastAsia="de-DE"/>
        </w:rPr>
        <w:t xml:space="preserve"> Überlege, welche kinetische Energie das Teilchen nach </w:t>
      </w:r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n</m:t>
        </m:r>
      </m:oMath>
      <w:r w:rsidRPr="005D2176">
        <w:rPr>
          <w:rFonts w:eastAsiaTheme="minorEastAsia"/>
          <w:sz w:val="24"/>
          <w:szCs w:val="24"/>
          <w:lang w:eastAsia="de-DE"/>
        </w:rPr>
        <w:t xml:space="preserve"> Umläufen in Abhängigkeit</w:t>
      </w:r>
      <w:r w:rsidR="00776A0F">
        <w:rPr>
          <w:rFonts w:eastAsiaTheme="minorEastAsia"/>
          <w:sz w:val="24"/>
          <w:szCs w:val="24"/>
          <w:lang w:eastAsia="de-DE"/>
        </w:rPr>
        <w:t xml:space="preserve"> von</w:t>
      </w:r>
      <w:r w:rsidRPr="005D2176">
        <w:rPr>
          <w:rFonts w:eastAsiaTheme="minorEastAsia"/>
          <w:sz w:val="24"/>
          <w:szCs w:val="24"/>
          <w:lang w:eastAsia="de-DE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∆E</m:t>
        </m:r>
      </m:oMath>
      <w:r w:rsidRPr="005D2176">
        <w:rPr>
          <w:rFonts w:eastAsiaTheme="minorEastAsia"/>
          <w:sz w:val="24"/>
          <w:szCs w:val="24"/>
          <w:lang w:eastAsia="de-DE"/>
        </w:rPr>
        <w:t xml:space="preserve"> hat.</w:t>
      </w:r>
      <w:r w:rsidR="00776A0F">
        <w:rPr>
          <w:rFonts w:eastAsiaTheme="minorEastAsia"/>
          <w:sz w:val="24"/>
          <w:szCs w:val="24"/>
          <w:lang w:eastAsia="de-DE"/>
        </w:rPr>
        <w:t xml:space="preserve"> </w:t>
      </w:r>
      <w:r w:rsidRPr="005D2176">
        <w:rPr>
          <w:rFonts w:eastAsiaTheme="minorEastAsia"/>
          <w:sz w:val="24"/>
          <w:szCs w:val="24"/>
          <w:lang w:eastAsia="de-DE"/>
        </w:rPr>
        <w:t xml:space="preserve">Stelle dann eine Gleichung mit Hilfe der kinetischen Energie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kin</m:t>
            </m:r>
          </m:sub>
        </m:sSub>
      </m:oMath>
      <w:r w:rsidR="00776A0F">
        <w:rPr>
          <w:rFonts w:eastAsiaTheme="minorEastAsia"/>
          <w:sz w:val="24"/>
          <w:szCs w:val="24"/>
          <w:lang w:eastAsia="de-DE"/>
        </w:rPr>
        <w:t xml:space="preserve"> </w:t>
      </w:r>
      <w:r w:rsidRPr="005D2176">
        <w:rPr>
          <w:rFonts w:eastAsiaTheme="minorEastAsia"/>
          <w:sz w:val="24"/>
          <w:szCs w:val="24"/>
          <w:lang w:eastAsia="de-DE"/>
        </w:rPr>
        <w:t>auf und stelle die</w:t>
      </w:r>
      <w:r w:rsidR="00776A0F">
        <w:rPr>
          <w:rFonts w:eastAsiaTheme="minorEastAsia"/>
          <w:sz w:val="24"/>
          <w:szCs w:val="24"/>
          <w:lang w:eastAsia="de-DE"/>
        </w:rPr>
        <w:t xml:space="preserve"> </w:t>
      </w:r>
      <w:r w:rsidRPr="005D2176">
        <w:rPr>
          <w:rFonts w:eastAsiaTheme="minorEastAsia"/>
          <w:sz w:val="24"/>
          <w:szCs w:val="24"/>
          <w:lang w:eastAsia="de-DE"/>
        </w:rPr>
        <w:t xml:space="preserve">Gleichung nach </w:t>
      </w:r>
      <m:oMath>
        <m:r>
          <w:rPr>
            <w:rFonts w:ascii="Cambria Math" w:eastAsiaTheme="minorEastAsia" w:hAnsi="Cambria Math"/>
            <w:sz w:val="24"/>
            <w:szCs w:val="24"/>
            <w:lang w:eastAsia="de-DE"/>
          </w:rPr>
          <m:t>v</m:t>
        </m:r>
      </m:oMath>
      <w:r w:rsidRPr="005D2176">
        <w:rPr>
          <w:rFonts w:eastAsiaTheme="minorEastAsia"/>
          <w:sz w:val="24"/>
          <w:szCs w:val="24"/>
          <w:lang w:eastAsia="de-DE"/>
        </w:rPr>
        <w:t xml:space="preserve"> um.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(2)</w:t>
      </w:r>
      <w:r w:rsidRPr="005D2176">
        <w:rPr>
          <w:rFonts w:eastAsiaTheme="minorEastAsia"/>
          <w:sz w:val="24"/>
          <w:szCs w:val="24"/>
          <w:lang w:eastAsia="de-DE"/>
        </w:rPr>
        <w:t xml:space="preserve"> Setze die Gleichung aus (1) in die Formel für den Radius aus </w:t>
      </w:r>
      <w:r w:rsidRPr="00776A0F">
        <w:rPr>
          <w:rFonts w:eastAsiaTheme="minorEastAsia"/>
          <w:b/>
          <w:sz w:val="24"/>
          <w:szCs w:val="24"/>
          <w:lang w:eastAsia="de-DE"/>
        </w:rPr>
        <w:t>Aufgabe b)</w:t>
      </w:r>
      <w:r w:rsidRPr="005D2176">
        <w:rPr>
          <w:rFonts w:eastAsiaTheme="minorEastAsia"/>
          <w:sz w:val="24"/>
          <w:szCs w:val="24"/>
          <w:lang w:eastAsia="de-DE"/>
        </w:rPr>
        <w:t xml:space="preserve"> ein.</w:t>
      </w:r>
    </w:p>
    <w:p w:rsidR="005D2176" w:rsidRPr="005D2176" w:rsidRDefault="005D2176" w:rsidP="00776A0F">
      <w:pPr>
        <w:pStyle w:val="berschrift3"/>
        <w:rPr>
          <w:rFonts w:eastAsiaTheme="minorEastAsia"/>
          <w:lang w:eastAsia="de-DE"/>
        </w:rPr>
      </w:pPr>
      <w:r w:rsidRPr="005D2176">
        <w:rPr>
          <w:rFonts w:eastAsiaTheme="minorEastAsia"/>
          <w:lang w:eastAsia="de-DE"/>
        </w:rPr>
        <w:t>Hinweis 4 (Formeln):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(1)</w:t>
      </w:r>
      <w:r w:rsidR="00776A0F">
        <w:rPr>
          <w:rFonts w:eastAsiaTheme="minorEastAsia"/>
          <w:sz w:val="24"/>
          <w:szCs w:val="24"/>
          <w:lang w:eastAsia="de-D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kin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de-DE"/>
          </w:rPr>
          <m:t>(n)=n∙∆E</m:t>
        </m:r>
      </m:oMath>
      <w:r w:rsidRPr="005D2176">
        <w:rPr>
          <w:rFonts w:eastAsiaTheme="minorEastAsia"/>
          <w:sz w:val="24"/>
          <w:szCs w:val="24"/>
          <w:lang w:eastAsia="de-DE"/>
        </w:rPr>
        <w:t xml:space="preserve"> und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kin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de-DE"/>
          </w:rPr>
          <m:t>(n)=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eastAsia="de-DE"/>
          </w:rPr>
          <m:t>m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∙v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2</m:t>
            </m:r>
          </m:sup>
        </m:sSubSup>
      </m:oMath>
      <w:r w:rsidRPr="005D2176">
        <w:rPr>
          <w:rFonts w:eastAsiaTheme="minorEastAsia"/>
          <w:sz w:val="24"/>
          <w:szCs w:val="24"/>
          <w:lang w:eastAsia="de-DE"/>
        </w:rPr>
        <w:t xml:space="preserve"> gleichsetzen und nach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n</m:t>
            </m:r>
          </m:sub>
        </m:sSub>
      </m:oMath>
      <w:r w:rsidRPr="005D2176">
        <w:rPr>
          <w:rFonts w:eastAsiaTheme="minorEastAsia"/>
          <w:sz w:val="24"/>
          <w:szCs w:val="24"/>
          <w:lang w:eastAsia="de-DE"/>
        </w:rPr>
        <w:t xml:space="preserve"> auflösen</w:t>
      </w:r>
    </w:p>
    <w:p w:rsidR="005D2176" w:rsidRPr="005D2176" w:rsidRDefault="00776A0F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776A0F">
        <w:rPr>
          <w:rFonts w:eastAsiaTheme="minorEastAsia"/>
          <w:b/>
          <w:sz w:val="24"/>
          <w:szCs w:val="24"/>
          <w:lang w:eastAsia="de-DE"/>
        </w:rPr>
        <w:t>(</w:t>
      </w:r>
      <w:r w:rsidR="005D2176" w:rsidRPr="00776A0F">
        <w:rPr>
          <w:rFonts w:eastAsiaTheme="minorEastAsia"/>
          <w:b/>
          <w:sz w:val="24"/>
          <w:szCs w:val="24"/>
          <w:lang w:eastAsia="de-DE"/>
        </w:rPr>
        <w:t>2)</w:t>
      </w:r>
      <w:r w:rsidR="005D2176" w:rsidRPr="005D2176">
        <w:rPr>
          <w:rFonts w:eastAsiaTheme="minorEastAsia"/>
          <w:sz w:val="24"/>
          <w:szCs w:val="24"/>
          <w:lang w:eastAsia="de-DE"/>
        </w:rPr>
        <w:t xml:space="preserve"> </w:t>
      </w:r>
      <w:r w:rsidR="005D2176" w:rsidRPr="00776A0F">
        <w:rPr>
          <w:rFonts w:eastAsiaTheme="minorEastAsia"/>
          <w:b/>
          <w:sz w:val="24"/>
          <w:szCs w:val="24"/>
          <w:lang w:eastAsia="de-DE"/>
        </w:rPr>
        <w:t>Hinweis 3 (2)</w:t>
      </w:r>
      <w:r w:rsidR="005D2176" w:rsidRPr="005D2176">
        <w:rPr>
          <w:rFonts w:eastAsiaTheme="minorEastAsia"/>
          <w:sz w:val="24"/>
          <w:szCs w:val="24"/>
          <w:lang w:eastAsia="de-DE"/>
        </w:rPr>
        <w:t xml:space="preserve"> verwenden.</w:t>
      </w:r>
    </w:p>
    <w:p w:rsidR="005D2176" w:rsidRPr="005D2176" w:rsidRDefault="005D2176" w:rsidP="00776A0F">
      <w:pPr>
        <w:pStyle w:val="berschrift3"/>
        <w:rPr>
          <w:rFonts w:eastAsiaTheme="minorEastAsia"/>
          <w:lang w:eastAsia="de-DE"/>
        </w:rPr>
      </w:pPr>
      <w:r w:rsidRPr="005D2176">
        <w:rPr>
          <w:rFonts w:eastAsiaTheme="minorEastAsia"/>
          <w:lang w:eastAsia="de-DE"/>
        </w:rPr>
        <w:t>Hinweis 5 (Beschreibung):</w:t>
      </w:r>
    </w:p>
    <w:p w:rsidR="00776A0F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5D2176">
        <w:rPr>
          <w:rFonts w:eastAsiaTheme="minorEastAsia"/>
          <w:sz w:val="24"/>
          <w:szCs w:val="24"/>
          <w:lang w:eastAsia="de-DE"/>
        </w:rPr>
        <w:t>(1) Verwende die Formel</w:t>
      </w:r>
      <w:r w:rsidR="00776A0F">
        <w:rPr>
          <w:rFonts w:eastAsiaTheme="minorEastAsia"/>
          <w:sz w:val="24"/>
          <w:szCs w:val="24"/>
          <w:lang w:eastAsia="de-DE"/>
        </w:rPr>
        <w:t xml:space="preserve"> für die Zeit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de-DE"/>
              </w:rPr>
              <m:t>0</m:t>
            </m:r>
          </m:sub>
        </m:sSub>
      </m:oMath>
      <w:r w:rsidR="00776A0F">
        <w:rPr>
          <w:rFonts w:eastAsiaTheme="minorEastAsia"/>
          <w:sz w:val="24"/>
          <w:szCs w:val="24"/>
          <w:lang w:eastAsia="de-DE"/>
        </w:rPr>
        <w:t xml:space="preserve"> aus </w:t>
      </w:r>
      <w:r w:rsidR="00776A0F" w:rsidRPr="00776A0F">
        <w:rPr>
          <w:rFonts w:eastAsiaTheme="minorEastAsia"/>
          <w:b/>
          <w:sz w:val="24"/>
          <w:szCs w:val="24"/>
          <w:lang w:eastAsia="de-DE"/>
        </w:rPr>
        <w:t>Aufgabe b)</w:t>
      </w:r>
      <w:r w:rsidR="00776A0F">
        <w:rPr>
          <w:rFonts w:eastAsiaTheme="minorEastAsia"/>
          <w:sz w:val="24"/>
          <w:szCs w:val="24"/>
          <w:lang w:eastAsia="de-DE"/>
        </w:rPr>
        <w:t xml:space="preserve">. </w:t>
      </w:r>
      <w:r w:rsidRPr="005D2176">
        <w:rPr>
          <w:rFonts w:eastAsiaTheme="minorEastAsia"/>
          <w:sz w:val="24"/>
          <w:szCs w:val="24"/>
          <w:lang w:eastAsia="de-DE"/>
        </w:rPr>
        <w:t>Berechne damit die Zeit für einen ganzen Umlauf.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5D2176">
        <w:rPr>
          <w:rFonts w:eastAsiaTheme="minorEastAsia"/>
          <w:sz w:val="24"/>
          <w:szCs w:val="24"/>
          <w:lang w:eastAsia="de-DE"/>
        </w:rPr>
        <w:t>(2) Der Kehrwert der Umlaufdauer ist die Frequenz.</w:t>
      </w:r>
    </w:p>
    <w:p w:rsidR="005D2176" w:rsidRPr="005D2176" w:rsidRDefault="005D2176" w:rsidP="005D2176">
      <w:pPr>
        <w:tabs>
          <w:tab w:val="left" w:pos="3261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5D2176">
        <w:rPr>
          <w:rFonts w:eastAsiaTheme="minorEastAsia"/>
          <w:sz w:val="24"/>
          <w:szCs w:val="24"/>
          <w:lang w:eastAsia="de-DE"/>
        </w:rPr>
        <w:t xml:space="preserve">(3) Verwende die Formel für den Radius aus </w:t>
      </w:r>
      <w:r w:rsidRPr="00776A0F">
        <w:rPr>
          <w:rFonts w:eastAsiaTheme="minorEastAsia"/>
          <w:b/>
          <w:sz w:val="24"/>
          <w:szCs w:val="24"/>
          <w:lang w:eastAsia="de-DE"/>
        </w:rPr>
        <w:t>Aufgabe b)</w:t>
      </w:r>
      <w:r w:rsidRPr="005D2176">
        <w:rPr>
          <w:rFonts w:eastAsiaTheme="minorEastAsia"/>
          <w:sz w:val="24"/>
          <w:szCs w:val="24"/>
          <w:lang w:eastAsia="de-DE"/>
        </w:rPr>
        <w:t>. Berechne damit den Durchmesser.</w:t>
      </w:r>
    </w:p>
    <w:p w:rsidR="005D2176" w:rsidRPr="002251C3" w:rsidRDefault="005D2176" w:rsidP="005D2176">
      <w:pPr>
        <w:tabs>
          <w:tab w:val="left" w:pos="2835"/>
        </w:tabs>
        <w:spacing w:after="0"/>
        <w:rPr>
          <w:rFonts w:eastAsiaTheme="minorEastAsia"/>
          <w:sz w:val="24"/>
          <w:szCs w:val="24"/>
          <w:lang w:eastAsia="de-DE"/>
        </w:rPr>
      </w:pPr>
      <w:r w:rsidRPr="005D2176">
        <w:rPr>
          <w:rFonts w:eastAsiaTheme="minorEastAsia"/>
          <w:sz w:val="24"/>
          <w:szCs w:val="24"/>
          <w:lang w:eastAsia="de-DE"/>
        </w:rPr>
        <w:t>(4) Berechne zum Schluss die kinetische Energie.</w:t>
      </w:r>
    </w:p>
    <w:sectPr w:rsidR="005D2176" w:rsidRPr="002251C3" w:rsidSect="007F2DFD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F9" w:rsidRDefault="005345F9" w:rsidP="00822AF8">
      <w:pPr>
        <w:spacing w:after="0" w:line="240" w:lineRule="auto"/>
      </w:pPr>
      <w:r>
        <w:separator/>
      </w:r>
    </w:p>
  </w:endnote>
  <w:endnote w:type="continuationSeparator" w:id="0">
    <w:p w:rsidR="005345F9" w:rsidRDefault="005345F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F9" w:rsidRDefault="005345F9" w:rsidP="00822AF8">
      <w:pPr>
        <w:spacing w:after="0" w:line="240" w:lineRule="auto"/>
      </w:pPr>
      <w:r>
        <w:separator/>
      </w:r>
    </w:p>
  </w:footnote>
  <w:footnote w:type="continuationSeparator" w:id="0">
    <w:p w:rsidR="005345F9" w:rsidRDefault="005345F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9B07D2" w:rsidP="00822AF8">
    <w:pPr>
      <w:pStyle w:val="Kopfzeile"/>
      <w:jc w:val="right"/>
      <w:rPr>
        <w:b/>
      </w:rPr>
    </w:pPr>
    <w:proofErr w:type="spellStart"/>
    <w:r>
      <w:rPr>
        <w:b/>
      </w:rPr>
      <w:t>Teu</w:t>
    </w:r>
    <w:proofErr w:type="spellEnd"/>
    <w:r>
      <w:rPr>
        <w:b/>
      </w:rPr>
      <w:t>-</w:t>
    </w:r>
    <w:r w:rsidR="00822AF8" w:rsidRPr="00822AF8">
      <w:rPr>
        <w:b/>
      </w:rPr>
      <w:t>Ren</w:t>
    </w:r>
    <w:r>
      <w:rPr>
        <w:b/>
      </w:rPr>
      <w:t xml:space="preserve"> 5BB/</w:t>
    </w:r>
    <w:r w:rsidR="00C32AC4">
      <w:rPr>
        <w:b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D2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251C3"/>
    <w:rsid w:val="0025545B"/>
    <w:rsid w:val="002A3CA5"/>
    <w:rsid w:val="002D7222"/>
    <w:rsid w:val="00335308"/>
    <w:rsid w:val="003704DA"/>
    <w:rsid w:val="003C4589"/>
    <w:rsid w:val="00414849"/>
    <w:rsid w:val="00450381"/>
    <w:rsid w:val="004A748F"/>
    <w:rsid w:val="004C198E"/>
    <w:rsid w:val="004C312F"/>
    <w:rsid w:val="004C39E8"/>
    <w:rsid w:val="004D1B8A"/>
    <w:rsid w:val="004E1791"/>
    <w:rsid w:val="005345F9"/>
    <w:rsid w:val="00543DEF"/>
    <w:rsid w:val="00573DD3"/>
    <w:rsid w:val="0059099F"/>
    <w:rsid w:val="005D2176"/>
    <w:rsid w:val="006439E6"/>
    <w:rsid w:val="006817EF"/>
    <w:rsid w:val="006F5C91"/>
    <w:rsid w:val="00776A0F"/>
    <w:rsid w:val="007F2DFD"/>
    <w:rsid w:val="00817E00"/>
    <w:rsid w:val="00822AF8"/>
    <w:rsid w:val="008433FD"/>
    <w:rsid w:val="008A77C1"/>
    <w:rsid w:val="009340BD"/>
    <w:rsid w:val="00945A8A"/>
    <w:rsid w:val="009632A6"/>
    <w:rsid w:val="009B07D2"/>
    <w:rsid w:val="009F3B61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D345C7"/>
    <w:rsid w:val="00E82DC7"/>
    <w:rsid w:val="00EB24F7"/>
    <w:rsid w:val="00F01DF5"/>
    <w:rsid w:val="00F27D18"/>
    <w:rsid w:val="00F326A7"/>
    <w:rsid w:val="00F43340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28F4B-AE18-4830-A235-D9E1222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customStyle="1" w:styleId="Unterrichtsinhalt">
    <w:name w:val="Unterrichtsinhalt"/>
    <w:basedOn w:val="Standard"/>
    <w:rsid w:val="005D2176"/>
    <w:pPr>
      <w:spacing w:after="0" w:line="240" w:lineRule="auto"/>
      <w:jc w:val="both"/>
    </w:pPr>
    <w:rPr>
      <w:rFonts w:ascii="Estrangelo Edessa" w:eastAsia="Times New Roman" w:hAnsi="Estrangelo Edess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/Das Zyklotron (Abituraufgabe Bayern 1993)</vt:lpstr>
      <vt:lpstr>        Hinweis 1 (Beschreibung):</vt:lpstr>
      <vt:lpstr>        Hinweis 2 (Formeln):</vt:lpstr>
      <vt:lpstr>        Hinweis 3 (Beschreibung):</vt:lpstr>
      <vt:lpstr>        Hinweis 4 (Formeln):</vt:lpstr>
      <vt:lpstr>        Hinweis 5 (Beschreibung):</vt:lpstr>
    </vt:vector>
  </TitlesOfParts>
  <Company>WWU Münster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3</cp:revision>
  <cp:lastPrinted>2015-08-14T11:45:00Z</cp:lastPrinted>
  <dcterms:created xsi:type="dcterms:W3CDTF">2017-08-31T14:47:00Z</dcterms:created>
  <dcterms:modified xsi:type="dcterms:W3CDTF">2017-09-07T00:58:00Z</dcterms:modified>
</cp:coreProperties>
</file>