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22" w:rsidRDefault="00F60510" w:rsidP="009D3A77">
      <w:pPr>
        <w:pStyle w:val="berschrift3"/>
        <w:suppressLineNumbers/>
        <w:spacing w:before="0" w:after="240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131444</wp:posOffset>
            </wp:positionV>
            <wp:extent cx="2200275" cy="328145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nitas_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9" r="4127"/>
                    <a:stretch/>
                  </pic:blipFill>
                  <pic:spPr bwMode="auto">
                    <a:xfrm>
                      <a:off x="0" y="0"/>
                      <a:ext cx="2207063" cy="3291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0B6" w:rsidRPr="003120B6">
        <w:rPr>
          <w:rFonts w:ascii="Helvetica" w:hAnsi="Helvetica" w:cs="Helvetica"/>
        </w:rPr>
        <w:t xml:space="preserve">Andreas Gryphius: Abend </w:t>
      </w:r>
      <w:r w:rsidR="0046086E">
        <w:rPr>
          <w:rFonts w:ascii="Helvetica" w:hAnsi="Helvetica" w:cs="Helvetica"/>
        </w:rPr>
        <w:t>(1</w:t>
      </w:r>
      <w:r w:rsidR="003120B6">
        <w:rPr>
          <w:rFonts w:ascii="Helvetica" w:hAnsi="Helvetica" w:cs="Helvetica"/>
        </w:rPr>
        <w:t>65</w:t>
      </w:r>
      <w:r w:rsidR="00C25C03">
        <w:rPr>
          <w:rFonts w:ascii="Helvetica" w:hAnsi="Helvetica" w:cs="Helvetica"/>
        </w:rPr>
        <w:t>0</w:t>
      </w:r>
      <w:r w:rsidR="0046086E">
        <w:rPr>
          <w:rFonts w:ascii="Helvetica" w:hAnsi="Helvetica" w:cs="Helvetica"/>
        </w:rPr>
        <w:t>)</w:t>
      </w:r>
    </w:p>
    <w:p w:rsidR="001F24EB" w:rsidRDefault="001F24EB" w:rsidP="001F24EB">
      <w:pPr>
        <w:tabs>
          <w:tab w:val="right" w:leader="dot" w:pos="9072"/>
        </w:tabs>
        <w:spacing w:after="0" w:line="360" w:lineRule="auto"/>
      </w:pPr>
      <w:r>
        <w:t xml:space="preserve">Der schnelle Tag ist hin / die Nacht schwingt ihre </w:t>
      </w:r>
      <w:proofErr w:type="spellStart"/>
      <w:r>
        <w:t>Fahn</w:t>
      </w:r>
      <w:proofErr w:type="spellEnd"/>
      <w:r>
        <w:rPr>
          <w:rStyle w:val="Funotenzeichen"/>
        </w:rPr>
        <w:footnoteReference w:id="1"/>
      </w:r>
      <w:r>
        <w:t xml:space="preserve"> / </w:t>
      </w:r>
    </w:p>
    <w:p w:rsidR="001F24EB" w:rsidRDefault="001F24EB" w:rsidP="001F24EB">
      <w:pPr>
        <w:tabs>
          <w:tab w:val="right" w:leader="dot" w:pos="9072"/>
        </w:tabs>
        <w:spacing w:after="0" w:line="360" w:lineRule="auto"/>
      </w:pPr>
      <w:r>
        <w:t xml:space="preserve">Und führt </w:t>
      </w:r>
      <w:proofErr w:type="gramStart"/>
      <w:r>
        <w:t>die Sternen</w:t>
      </w:r>
      <w:proofErr w:type="gramEnd"/>
      <w:r>
        <w:t xml:space="preserve"> </w:t>
      </w:r>
      <w:proofErr w:type="spellStart"/>
      <w:r>
        <w:t>auff</w:t>
      </w:r>
      <w:proofErr w:type="spellEnd"/>
      <w:r>
        <w:t>. Der Menschen müde Scharen</w:t>
      </w:r>
      <w:r>
        <w:rPr>
          <w:rStyle w:val="Funotenzeichen"/>
        </w:rPr>
        <w:footnoteReference w:id="2"/>
      </w:r>
      <w:r>
        <w:t xml:space="preserve"> </w:t>
      </w:r>
    </w:p>
    <w:p w:rsidR="001F24EB" w:rsidRDefault="001F24EB" w:rsidP="001F24EB">
      <w:pPr>
        <w:tabs>
          <w:tab w:val="right" w:leader="dot" w:pos="9072"/>
        </w:tabs>
        <w:spacing w:after="0" w:line="360" w:lineRule="auto"/>
      </w:pPr>
      <w:r>
        <w:t xml:space="preserve">Verlassen </w:t>
      </w:r>
      <w:proofErr w:type="spellStart"/>
      <w:r>
        <w:t>feld</w:t>
      </w:r>
      <w:proofErr w:type="spellEnd"/>
      <w:r>
        <w:t xml:space="preserve"> und </w:t>
      </w:r>
      <w:proofErr w:type="spellStart"/>
      <w:r>
        <w:t>werck</w:t>
      </w:r>
      <w:proofErr w:type="spellEnd"/>
      <w:r>
        <w:rPr>
          <w:rStyle w:val="Funotenzeichen"/>
        </w:rPr>
        <w:footnoteReference w:id="3"/>
      </w:r>
      <w:r>
        <w:t xml:space="preserve"> / Wo Thier und Vögel waren </w:t>
      </w:r>
    </w:p>
    <w:p w:rsidR="001F24EB" w:rsidRDefault="001F24EB" w:rsidP="001F24EB">
      <w:pPr>
        <w:tabs>
          <w:tab w:val="right" w:leader="dot" w:pos="9072"/>
        </w:tabs>
        <w:spacing w:after="120" w:line="360" w:lineRule="auto"/>
      </w:pPr>
      <w:proofErr w:type="spellStart"/>
      <w:r>
        <w:t>Trawert</w:t>
      </w:r>
      <w:proofErr w:type="spellEnd"/>
      <w:r>
        <w:rPr>
          <w:rStyle w:val="Funotenzeichen"/>
        </w:rPr>
        <w:footnoteReference w:id="4"/>
      </w:r>
      <w:r>
        <w:t xml:space="preserve"> </w:t>
      </w:r>
      <w:proofErr w:type="spellStart"/>
      <w:r>
        <w:t>itzt</w:t>
      </w:r>
      <w:proofErr w:type="spellEnd"/>
      <w:r>
        <w:rPr>
          <w:rStyle w:val="Funotenzeichen"/>
        </w:rPr>
        <w:footnoteReference w:id="5"/>
      </w:r>
      <w:r>
        <w:t xml:space="preserve"> die Einsamkeit. Wie ist die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verthan</w:t>
      </w:r>
      <w:proofErr w:type="spellEnd"/>
      <w:r>
        <w:rPr>
          <w:rStyle w:val="Funotenzeichen"/>
        </w:rPr>
        <w:footnoteReference w:id="6"/>
      </w:r>
      <w:r>
        <w:t>!</w:t>
      </w:r>
    </w:p>
    <w:p w:rsidR="001F24EB" w:rsidRDefault="001F24EB" w:rsidP="001F24EB">
      <w:pPr>
        <w:tabs>
          <w:tab w:val="right" w:leader="dot" w:pos="9072"/>
        </w:tabs>
        <w:spacing w:after="0" w:line="360" w:lineRule="auto"/>
      </w:pPr>
      <w:r>
        <w:t xml:space="preserve">Der </w:t>
      </w:r>
      <w:proofErr w:type="spellStart"/>
      <w:r>
        <w:t>port</w:t>
      </w:r>
      <w:proofErr w:type="spellEnd"/>
      <w:r>
        <w:rPr>
          <w:rStyle w:val="Funotenzeichen"/>
        </w:rPr>
        <w:footnoteReference w:id="7"/>
      </w:r>
      <w:r>
        <w:t xml:space="preserve"> naht mehr und mehr sich / zu der </w:t>
      </w:r>
      <w:proofErr w:type="spellStart"/>
      <w:r>
        <w:t>glieder</w:t>
      </w:r>
      <w:proofErr w:type="spellEnd"/>
      <w:r>
        <w:t xml:space="preserve"> Kahn</w:t>
      </w:r>
      <w:r>
        <w:rPr>
          <w:rStyle w:val="Funotenzeichen"/>
        </w:rPr>
        <w:footnoteReference w:id="8"/>
      </w:r>
      <w:r>
        <w:t xml:space="preserve">. </w:t>
      </w:r>
    </w:p>
    <w:p w:rsidR="001F24EB" w:rsidRDefault="001F24EB" w:rsidP="001F24EB">
      <w:pPr>
        <w:tabs>
          <w:tab w:val="right" w:leader="dot" w:pos="9072"/>
        </w:tabs>
        <w:spacing w:after="0" w:line="360" w:lineRule="auto"/>
      </w:pPr>
      <w:r>
        <w:t xml:space="preserve">Gleich wie </w:t>
      </w:r>
      <w:proofErr w:type="spellStart"/>
      <w:r>
        <w:t>diß</w:t>
      </w:r>
      <w:proofErr w:type="spellEnd"/>
      <w:r>
        <w:rPr>
          <w:rStyle w:val="Funotenzeichen"/>
        </w:rPr>
        <w:footnoteReference w:id="9"/>
      </w:r>
      <w:r>
        <w:t xml:space="preserve"> licht verfiel / so wird in wenig Jahren </w:t>
      </w:r>
    </w:p>
    <w:p w:rsidR="001F24EB" w:rsidRDefault="001F24EB" w:rsidP="001F24EB">
      <w:pPr>
        <w:tabs>
          <w:tab w:val="right" w:leader="dot" w:pos="9072"/>
        </w:tabs>
        <w:spacing w:after="0" w:line="360" w:lineRule="auto"/>
      </w:pPr>
      <w:r>
        <w:t xml:space="preserve">Ich / du / und was man hat / und was man </w:t>
      </w:r>
      <w:proofErr w:type="spellStart"/>
      <w:r>
        <w:t>siht</w:t>
      </w:r>
      <w:proofErr w:type="spellEnd"/>
      <w:r>
        <w:rPr>
          <w:rStyle w:val="Funotenzeichen"/>
        </w:rPr>
        <w:footnoteReference w:id="10"/>
      </w:r>
      <w:r>
        <w:t xml:space="preserve"> / hinfahren. </w:t>
      </w:r>
    </w:p>
    <w:p w:rsidR="001F24EB" w:rsidRDefault="001F24EB" w:rsidP="001F24EB">
      <w:pPr>
        <w:tabs>
          <w:tab w:val="right" w:leader="dot" w:pos="9072"/>
        </w:tabs>
        <w:spacing w:after="120" w:line="360" w:lineRule="auto"/>
      </w:pPr>
      <w:proofErr w:type="spellStart"/>
      <w:r>
        <w:t>Diß</w:t>
      </w:r>
      <w:proofErr w:type="spellEnd"/>
      <w:r>
        <w:t xml:space="preserve"> Leben </w:t>
      </w:r>
      <w:proofErr w:type="spellStart"/>
      <w:r>
        <w:t>kömmt</w:t>
      </w:r>
      <w:proofErr w:type="spellEnd"/>
      <w:r>
        <w:rPr>
          <w:rStyle w:val="Funotenzeichen"/>
        </w:rPr>
        <w:footnoteReference w:id="11"/>
      </w:r>
      <w:r>
        <w:t xml:space="preserve"> mir vor </w:t>
      </w:r>
      <w:proofErr w:type="spellStart"/>
      <w:r>
        <w:t>alß</w:t>
      </w:r>
      <w:proofErr w:type="spellEnd"/>
      <w:r>
        <w:rPr>
          <w:rStyle w:val="Funotenzeichen"/>
        </w:rPr>
        <w:footnoteReference w:id="12"/>
      </w:r>
      <w:r>
        <w:t xml:space="preserve"> e</w:t>
      </w:r>
      <w:bookmarkStart w:id="0" w:name="_GoBack"/>
      <w:bookmarkEnd w:id="0"/>
      <w:r>
        <w:t>ine renne bahn</w:t>
      </w:r>
      <w:r>
        <w:rPr>
          <w:rStyle w:val="Funotenzeichen"/>
        </w:rPr>
        <w:footnoteReference w:id="13"/>
      </w:r>
      <w:r>
        <w:t>.</w:t>
      </w:r>
    </w:p>
    <w:p w:rsidR="001F24EB" w:rsidRDefault="001F24EB" w:rsidP="001F24EB">
      <w:pPr>
        <w:tabs>
          <w:tab w:val="right" w:leader="dot" w:pos="9072"/>
        </w:tabs>
        <w:spacing w:after="0" w:line="360" w:lineRule="auto"/>
      </w:pPr>
      <w:proofErr w:type="spellStart"/>
      <w:r>
        <w:t>Laß</w:t>
      </w:r>
      <w:proofErr w:type="spellEnd"/>
      <w:r>
        <w:t xml:space="preserve"> höchster Gott mich doch nicht </w:t>
      </w:r>
      <w:proofErr w:type="spellStart"/>
      <w:r>
        <w:t>auff</w:t>
      </w:r>
      <w:proofErr w:type="spellEnd"/>
      <w:r>
        <w:t xml:space="preserve"> dem Laufplatz gleiten</w:t>
      </w:r>
      <w:r>
        <w:rPr>
          <w:rStyle w:val="Funotenzeichen"/>
        </w:rPr>
        <w:footnoteReference w:id="14"/>
      </w:r>
      <w:r>
        <w:t xml:space="preserve"> </w:t>
      </w:r>
    </w:p>
    <w:p w:rsidR="001F24EB" w:rsidRDefault="001F24EB" w:rsidP="001F24EB">
      <w:pPr>
        <w:tabs>
          <w:tab w:val="right" w:leader="dot" w:pos="9072"/>
        </w:tabs>
        <w:spacing w:after="0" w:line="360" w:lineRule="auto"/>
      </w:pPr>
      <w:proofErr w:type="spellStart"/>
      <w:r>
        <w:t>Laß</w:t>
      </w:r>
      <w:proofErr w:type="spellEnd"/>
      <w:r>
        <w:t xml:space="preserve"> mich nicht ach / nicht </w:t>
      </w:r>
      <w:proofErr w:type="spellStart"/>
      <w:r>
        <w:t>pracht</w:t>
      </w:r>
      <w:proofErr w:type="spellEnd"/>
      <w:r>
        <w:rPr>
          <w:rStyle w:val="Funotenzeichen"/>
        </w:rPr>
        <w:footnoteReference w:id="15"/>
      </w:r>
      <w:r>
        <w:t xml:space="preserve"> / nicht </w:t>
      </w:r>
      <w:proofErr w:type="spellStart"/>
      <w:r>
        <w:t>luft</w:t>
      </w:r>
      <w:proofErr w:type="spellEnd"/>
      <w:r>
        <w:rPr>
          <w:rStyle w:val="Funotenzeichen"/>
        </w:rPr>
        <w:footnoteReference w:id="16"/>
      </w:r>
      <w:r>
        <w:t xml:space="preserve"> / nicht angst verleiten</w:t>
      </w:r>
      <w:r>
        <w:rPr>
          <w:rStyle w:val="Funotenzeichen"/>
        </w:rPr>
        <w:footnoteReference w:id="17"/>
      </w:r>
      <w:r>
        <w:t xml:space="preserve">. </w:t>
      </w:r>
    </w:p>
    <w:p w:rsidR="001F24EB" w:rsidRDefault="001F24EB" w:rsidP="001F24EB">
      <w:pPr>
        <w:tabs>
          <w:tab w:val="right" w:leader="dot" w:pos="9072"/>
        </w:tabs>
        <w:spacing w:after="120" w:line="360" w:lineRule="auto"/>
      </w:pPr>
      <w:r>
        <w:t xml:space="preserve">Dein ewig heller </w:t>
      </w:r>
      <w:proofErr w:type="spellStart"/>
      <w:r>
        <w:t>glantz</w:t>
      </w:r>
      <w:proofErr w:type="spellEnd"/>
      <w:r w:rsidR="003120B6">
        <w:rPr>
          <w:rStyle w:val="Funotenzeichen"/>
        </w:rPr>
        <w:footnoteReference w:id="18"/>
      </w:r>
      <w:r>
        <w:t xml:space="preserve"> sei von und neben mir /</w:t>
      </w:r>
    </w:p>
    <w:p w:rsidR="001F24EB" w:rsidRDefault="001F24EB" w:rsidP="001F24EB">
      <w:pPr>
        <w:tabs>
          <w:tab w:val="right" w:leader="dot" w:pos="9072"/>
        </w:tabs>
        <w:spacing w:after="0" w:line="360" w:lineRule="auto"/>
      </w:pPr>
      <w:proofErr w:type="spellStart"/>
      <w:r>
        <w:t>Laß</w:t>
      </w:r>
      <w:proofErr w:type="spellEnd"/>
      <w:r>
        <w:t xml:space="preserve"> / wenn der müde Leib </w:t>
      </w:r>
      <w:proofErr w:type="spellStart"/>
      <w:r>
        <w:t>entschläfft</w:t>
      </w:r>
      <w:proofErr w:type="spellEnd"/>
      <w:r w:rsidR="003120B6">
        <w:rPr>
          <w:rStyle w:val="Funotenzeichen"/>
        </w:rPr>
        <w:footnoteReference w:id="19"/>
      </w:r>
      <w:r>
        <w:t xml:space="preserve"> / die Seele wachen</w:t>
      </w:r>
      <w:r w:rsidR="003120B6">
        <w:rPr>
          <w:rStyle w:val="Funotenzeichen"/>
        </w:rPr>
        <w:footnoteReference w:id="20"/>
      </w:r>
      <w:r>
        <w:t xml:space="preserve"> / </w:t>
      </w:r>
    </w:p>
    <w:p w:rsidR="001F24EB" w:rsidRDefault="001F24EB" w:rsidP="001F24EB">
      <w:pPr>
        <w:tabs>
          <w:tab w:val="right" w:leader="dot" w:pos="9072"/>
        </w:tabs>
        <w:spacing w:after="0" w:line="360" w:lineRule="auto"/>
      </w:pPr>
      <w:r>
        <w:t xml:space="preserve">Und wenn der letzte Tag wird mit mir </w:t>
      </w:r>
      <w:proofErr w:type="spellStart"/>
      <w:r>
        <w:t>abend</w:t>
      </w:r>
      <w:proofErr w:type="spellEnd"/>
      <w:r>
        <w:t xml:space="preserve"> machen / </w:t>
      </w:r>
    </w:p>
    <w:p w:rsidR="001F24EB" w:rsidRDefault="001F24EB" w:rsidP="001F24EB">
      <w:pPr>
        <w:tabs>
          <w:tab w:val="right" w:leader="dot" w:pos="9072"/>
        </w:tabs>
        <w:spacing w:after="0" w:line="360" w:lineRule="auto"/>
      </w:pPr>
      <w:r>
        <w:t xml:space="preserve">So reiß mich </w:t>
      </w:r>
      <w:proofErr w:type="spellStart"/>
      <w:r>
        <w:t>auß</w:t>
      </w:r>
      <w:proofErr w:type="spellEnd"/>
      <w:r>
        <w:t xml:space="preserve"> </w:t>
      </w:r>
      <w:r>
        <w:t xml:space="preserve">dem </w:t>
      </w:r>
      <w:proofErr w:type="spellStart"/>
      <w:r>
        <w:t>thal</w:t>
      </w:r>
      <w:proofErr w:type="spellEnd"/>
      <w:r w:rsidR="003120B6">
        <w:rPr>
          <w:rStyle w:val="Funotenzeichen"/>
        </w:rPr>
        <w:footnoteReference w:id="21"/>
      </w:r>
      <w:r>
        <w:t xml:space="preserve"> der </w:t>
      </w:r>
      <w:proofErr w:type="spellStart"/>
      <w:r>
        <w:t>Finsterniß</w:t>
      </w:r>
      <w:proofErr w:type="spellEnd"/>
      <w:r w:rsidR="003120B6">
        <w:rPr>
          <w:rStyle w:val="Funotenzeichen"/>
        </w:rPr>
        <w:footnoteReference w:id="22"/>
      </w:r>
      <w:r>
        <w:t xml:space="preserve"> zu dir.</w:t>
      </w:r>
    </w:p>
    <w:p w:rsidR="00BF03D6" w:rsidRDefault="00BF03D6" w:rsidP="00BF03D6">
      <w:pPr>
        <w:suppressLineNumbers/>
        <w:tabs>
          <w:tab w:val="right" w:leader="dot" w:pos="9072"/>
        </w:tabs>
        <w:spacing w:after="0" w:line="360" w:lineRule="auto"/>
        <w:rPr>
          <w:b/>
        </w:rPr>
      </w:pPr>
    </w:p>
    <w:p w:rsidR="00BF03D6" w:rsidRDefault="00BF03D6" w:rsidP="00BF03D6">
      <w:pPr>
        <w:suppressLineNumbers/>
        <w:tabs>
          <w:tab w:val="right" w:leader="dot" w:pos="9072"/>
        </w:tabs>
        <w:spacing w:after="0" w:line="360" w:lineRule="auto"/>
        <w:rPr>
          <w:b/>
        </w:rPr>
      </w:pPr>
      <w:r w:rsidRPr="00BF03D6">
        <w:rPr>
          <w:b/>
        </w:rPr>
        <w:t>Aufgaben</w:t>
      </w:r>
    </w:p>
    <w:p w:rsidR="00BF03D6" w:rsidRDefault="00BF03D6" w:rsidP="00BF03D6">
      <w:pPr>
        <w:pStyle w:val="Listenabsatz"/>
        <w:numPr>
          <w:ilvl w:val="0"/>
          <w:numId w:val="8"/>
        </w:numPr>
        <w:suppressLineNumbers/>
        <w:tabs>
          <w:tab w:val="right" w:leader="dot" w:pos="9072"/>
        </w:tabs>
        <w:spacing w:after="0" w:line="360" w:lineRule="auto"/>
      </w:pPr>
      <w:r>
        <w:t xml:space="preserve">Wer ist also </w:t>
      </w:r>
      <w:proofErr w:type="gramStart"/>
      <w:r>
        <w:t>lyrische</w:t>
      </w:r>
      <w:proofErr w:type="gramEnd"/>
      <w:r>
        <w:t xml:space="preserve"> Ich? Wer wird direkt angesprochen?</w:t>
      </w:r>
    </w:p>
    <w:p w:rsidR="00BF03D6" w:rsidRDefault="00BF03D6" w:rsidP="00BF03D6">
      <w:pPr>
        <w:pStyle w:val="Listenabsatz"/>
        <w:numPr>
          <w:ilvl w:val="0"/>
          <w:numId w:val="8"/>
        </w:numPr>
        <w:suppressLineNumbers/>
        <w:tabs>
          <w:tab w:val="right" w:leader="dot" w:pos="9072"/>
        </w:tabs>
        <w:spacing w:after="0" w:line="360" w:lineRule="auto"/>
      </w:pPr>
      <w:r>
        <w:t>Welche Situation wird geschildert/beschrieben? Welche Assoziationen hat das lyrische Ich angesichts dieser Situation?</w:t>
      </w:r>
    </w:p>
    <w:p w:rsidR="00BF03D6" w:rsidRDefault="009D3A77" w:rsidP="00BF03D6">
      <w:pPr>
        <w:pStyle w:val="Listenabsatz"/>
        <w:numPr>
          <w:ilvl w:val="0"/>
          <w:numId w:val="8"/>
        </w:numPr>
        <w:suppressLineNumbers/>
        <w:tabs>
          <w:tab w:val="right" w:leader="dot" w:pos="9072"/>
        </w:tabs>
        <w:spacing w:after="0" w:line="360" w:lineRule="auto"/>
      </w:pPr>
      <w:r>
        <w:t xml:space="preserve">Schreibe einen Einleitungssatz und eine kurze </w:t>
      </w:r>
      <w:r w:rsidR="00BF03D6">
        <w:t xml:space="preserve">Analyse </w:t>
      </w:r>
      <w:r>
        <w:t xml:space="preserve">der Form </w:t>
      </w:r>
      <w:r w:rsidR="00BF03D6">
        <w:t>anhand der Textbruchstücke:</w:t>
      </w:r>
    </w:p>
    <w:p w:rsidR="009D3A77" w:rsidRPr="009D3A77" w:rsidRDefault="009D3A77" w:rsidP="009D3A77">
      <w:pPr>
        <w:suppressLineNumbers/>
        <w:tabs>
          <w:tab w:val="right" w:leader="dot" w:pos="9072"/>
        </w:tabs>
        <w:spacing w:after="120" w:line="360" w:lineRule="auto"/>
        <w:ind w:left="-142"/>
        <w:rPr>
          <w:rFonts w:ascii="Lucida Handwriting" w:hAnsi="Lucida Handwriting"/>
          <w:sz w:val="18"/>
          <w:szCs w:val="18"/>
        </w:rPr>
      </w:pPr>
      <w:r w:rsidRPr="009D3A77">
        <w:rPr>
          <w:rFonts w:ascii="Lucida Handwriting" w:hAnsi="Lucida Handwriting"/>
          <w:sz w:val="18"/>
          <w:szCs w:val="18"/>
        </w:rPr>
        <w:t xml:space="preserve">im Jahre 1650 - schreiben </w:t>
      </w:r>
      <w:r w:rsidRPr="009D3A77">
        <w:rPr>
          <w:rFonts w:ascii="Lucida Handwriting" w:hAnsi="Lucida Handwriting"/>
          <w:i/>
          <w:sz w:val="18"/>
          <w:szCs w:val="18"/>
        </w:rPr>
        <w:t>oder</w:t>
      </w:r>
      <w:r w:rsidRPr="009D3A77">
        <w:rPr>
          <w:rFonts w:ascii="Lucida Handwriting" w:hAnsi="Lucida Handwriting"/>
          <w:sz w:val="18"/>
          <w:szCs w:val="18"/>
        </w:rPr>
        <w:t xml:space="preserve"> verfassen [Passiv] - Gottesfürchtigkeit und Sterblichkeit des Menschen - Das Gedicht - in der Epoche des Barock -und hat … zum Thema </w:t>
      </w:r>
    </w:p>
    <w:p w:rsidR="008249C1" w:rsidRPr="00BF03D6" w:rsidRDefault="009D3A77" w:rsidP="009D3A77">
      <w:pPr>
        <w:suppressLineNumbers/>
        <w:tabs>
          <w:tab w:val="right" w:leader="dot" w:pos="9072"/>
        </w:tabs>
        <w:spacing w:after="0" w:line="360" w:lineRule="auto"/>
        <w:ind w:left="-142"/>
      </w:pPr>
      <w:r w:rsidRPr="009D3A77">
        <w:rPr>
          <w:rFonts w:ascii="Lucida Handwriting" w:hAnsi="Lucida Handwriting"/>
          <w:sz w:val="18"/>
          <w:szCs w:val="18"/>
        </w:rPr>
        <w:t xml:space="preserve">inhaltlich - </w:t>
      </w:r>
      <w:r w:rsidR="008249C1" w:rsidRPr="009D3A77">
        <w:rPr>
          <w:rFonts w:ascii="Lucida Handwriting" w:hAnsi="Lucida Handwriting"/>
          <w:sz w:val="18"/>
          <w:szCs w:val="18"/>
        </w:rPr>
        <w:t xml:space="preserve">Es </w:t>
      </w:r>
      <w:r w:rsidR="00BF03D6" w:rsidRPr="009D3A77">
        <w:rPr>
          <w:rFonts w:ascii="Lucida Handwriting" w:hAnsi="Lucida Handwriting"/>
          <w:sz w:val="18"/>
          <w:szCs w:val="18"/>
        </w:rPr>
        <w:t>ist in der Form eines …. geschrieben</w:t>
      </w:r>
      <w:r w:rsidR="008249C1" w:rsidRPr="009D3A77">
        <w:rPr>
          <w:rFonts w:ascii="Lucida Handwriting" w:hAnsi="Lucida Handwriting"/>
          <w:sz w:val="18"/>
          <w:szCs w:val="18"/>
        </w:rPr>
        <w:t>.</w:t>
      </w:r>
      <w:r w:rsidRPr="009D3A77">
        <w:rPr>
          <w:rFonts w:ascii="Lucida Handwriting" w:hAnsi="Lucida Handwriting"/>
          <w:sz w:val="18"/>
          <w:szCs w:val="18"/>
        </w:rPr>
        <w:t xml:space="preserve"> – </w:t>
      </w:r>
      <w:r w:rsidR="008249C1" w:rsidRPr="009D3A77">
        <w:rPr>
          <w:rFonts w:ascii="Lucida Handwriting" w:hAnsi="Lucida Handwriting"/>
          <w:sz w:val="18"/>
          <w:szCs w:val="18"/>
        </w:rPr>
        <w:t>regelmäßig</w:t>
      </w:r>
      <w:r w:rsidRPr="009D3A77">
        <w:rPr>
          <w:rFonts w:ascii="Lucida Handwriting" w:hAnsi="Lucida Handwriting"/>
          <w:sz w:val="18"/>
          <w:szCs w:val="18"/>
        </w:rPr>
        <w:t xml:space="preserve"> - </w:t>
      </w:r>
      <w:r w:rsidR="008249C1" w:rsidRPr="009D3A77">
        <w:rPr>
          <w:rFonts w:ascii="Lucida Handwriting" w:hAnsi="Lucida Handwriting"/>
          <w:sz w:val="18"/>
          <w:szCs w:val="18"/>
        </w:rPr>
        <w:t xml:space="preserve">In den Quartetten finden sich </w:t>
      </w:r>
      <w:proofErr w:type="gramStart"/>
      <w:r w:rsidR="008249C1" w:rsidRPr="009D3A77">
        <w:rPr>
          <w:rFonts w:ascii="Lucida Handwriting" w:hAnsi="Lucida Handwriting"/>
          <w:sz w:val="18"/>
          <w:szCs w:val="18"/>
        </w:rPr>
        <w:t>… .</w:t>
      </w:r>
      <w:proofErr w:type="gramEnd"/>
      <w:r w:rsidRPr="009D3A77">
        <w:rPr>
          <w:rFonts w:ascii="Lucida Handwriting" w:hAnsi="Lucida Handwriting"/>
          <w:sz w:val="18"/>
          <w:szCs w:val="18"/>
        </w:rPr>
        <w:t xml:space="preserve"> - I</w:t>
      </w:r>
      <w:r w:rsidR="008249C1" w:rsidRPr="009D3A77">
        <w:rPr>
          <w:rFonts w:ascii="Lucida Handwriting" w:hAnsi="Lucida Handwriting"/>
          <w:sz w:val="18"/>
          <w:szCs w:val="18"/>
        </w:rPr>
        <w:t>n den Terzetten wird ein … verwendet (</w:t>
      </w:r>
      <w:proofErr w:type="spellStart"/>
      <w:r w:rsidR="008249C1" w:rsidRPr="009D3A77">
        <w:rPr>
          <w:rFonts w:ascii="Lucida Handwriting" w:hAnsi="Lucida Handwriting"/>
          <w:sz w:val="18"/>
          <w:szCs w:val="18"/>
        </w:rPr>
        <w:t>ccd</w:t>
      </w:r>
      <w:proofErr w:type="spellEnd"/>
      <w:r w:rsidR="008249C1" w:rsidRPr="009D3A77">
        <w:rPr>
          <w:rFonts w:ascii="Lucida Handwriting" w:hAnsi="Lucida Handwriting"/>
          <w:sz w:val="18"/>
          <w:szCs w:val="18"/>
        </w:rPr>
        <w:t xml:space="preserve"> </w:t>
      </w:r>
      <w:proofErr w:type="spellStart"/>
      <w:r w:rsidR="008249C1" w:rsidRPr="009D3A77">
        <w:rPr>
          <w:rFonts w:ascii="Lucida Handwriting" w:hAnsi="Lucida Handwriting"/>
          <w:sz w:val="18"/>
          <w:szCs w:val="18"/>
        </w:rPr>
        <w:t>eed</w:t>
      </w:r>
      <w:proofErr w:type="spellEnd"/>
      <w:r w:rsidR="008249C1" w:rsidRPr="009D3A77">
        <w:rPr>
          <w:rFonts w:ascii="Lucida Handwriting" w:hAnsi="Lucida Handwriting"/>
          <w:sz w:val="18"/>
          <w:szCs w:val="18"/>
        </w:rPr>
        <w:t>)</w:t>
      </w:r>
      <w:r w:rsidRPr="009D3A77">
        <w:rPr>
          <w:rFonts w:ascii="Lucida Handwriting" w:hAnsi="Lucida Handwriting"/>
          <w:sz w:val="18"/>
          <w:szCs w:val="18"/>
        </w:rPr>
        <w:t xml:space="preserve"> – </w:t>
      </w:r>
      <w:r w:rsidR="008249C1" w:rsidRPr="009D3A77">
        <w:rPr>
          <w:rFonts w:ascii="Lucida Handwriting" w:hAnsi="Lucida Handwriting"/>
          <w:sz w:val="18"/>
          <w:szCs w:val="18"/>
        </w:rPr>
        <w:t>Sonett</w:t>
      </w:r>
      <w:r w:rsidRPr="009D3A77">
        <w:rPr>
          <w:rFonts w:ascii="Lucida Handwriting" w:hAnsi="Lucida Handwriting"/>
          <w:sz w:val="18"/>
          <w:szCs w:val="18"/>
        </w:rPr>
        <w:t xml:space="preserve"> - </w:t>
      </w:r>
      <w:r w:rsidR="008249C1" w:rsidRPr="009D3A77">
        <w:rPr>
          <w:rFonts w:ascii="Lucida Handwriting" w:hAnsi="Lucida Handwriting"/>
          <w:sz w:val="18"/>
          <w:szCs w:val="18"/>
        </w:rPr>
        <w:t>und besitzt ein … Reimschema.</w:t>
      </w:r>
      <w:r w:rsidRPr="009D3A77">
        <w:rPr>
          <w:rFonts w:ascii="Lucida Handwriting" w:hAnsi="Lucida Handwriting"/>
          <w:sz w:val="18"/>
          <w:szCs w:val="18"/>
        </w:rPr>
        <w:t xml:space="preserve"> - - </w:t>
      </w:r>
      <w:r w:rsidR="008249C1" w:rsidRPr="009D3A77">
        <w:rPr>
          <w:rFonts w:ascii="Lucida Handwriting" w:hAnsi="Lucida Handwriting"/>
          <w:sz w:val="18"/>
          <w:szCs w:val="18"/>
        </w:rPr>
        <w:t xml:space="preserve">strophenübergreifender Reim </w:t>
      </w:r>
      <w:r w:rsidR="008249C1" w:rsidRPr="009D3A77">
        <w:rPr>
          <w:rFonts w:ascii="Lucida Handwriting" w:hAnsi="Lucida Handwriting"/>
          <w:sz w:val="18"/>
          <w:szCs w:val="18"/>
        </w:rPr>
        <w:t>(2x)</w:t>
      </w:r>
      <w:r w:rsidRPr="009D3A77">
        <w:rPr>
          <w:rFonts w:ascii="Lucida Handwriting" w:hAnsi="Lucida Handwriting"/>
          <w:sz w:val="18"/>
          <w:szCs w:val="18"/>
        </w:rPr>
        <w:t xml:space="preserve"> - </w:t>
      </w:r>
      <w:r w:rsidRPr="009D3A77">
        <w:rPr>
          <w:rFonts w:ascii="Lucida Handwriting" w:hAnsi="Lucida Handwriting"/>
          <w:sz w:val="18"/>
          <w:szCs w:val="18"/>
        </w:rPr>
        <w:t xml:space="preserve">Die … zeigen, dass die beiden Strophen </w:t>
      </w:r>
      <w:r w:rsidRPr="009D3A77">
        <w:rPr>
          <w:rFonts w:ascii="Lucida Handwriting" w:hAnsi="Lucida Handwriting"/>
          <w:sz w:val="18"/>
          <w:szCs w:val="18"/>
        </w:rPr>
        <w:t xml:space="preserve">… </w:t>
      </w:r>
      <w:r w:rsidRPr="009D3A77">
        <w:rPr>
          <w:rFonts w:ascii="Lucida Handwriting" w:hAnsi="Lucida Handwriting"/>
          <w:sz w:val="18"/>
          <w:szCs w:val="18"/>
        </w:rPr>
        <w:t>zusammengehören.</w:t>
      </w:r>
    </w:p>
    <w:sectPr w:rsidR="008249C1" w:rsidRPr="00BF03D6" w:rsidSect="00F32206">
      <w:headerReference w:type="default" r:id="rId9"/>
      <w:pgSz w:w="11906" w:h="16838"/>
      <w:pgMar w:top="709" w:right="1418" w:bottom="1134" w:left="1134" w:header="709" w:footer="709" w:gutter="0"/>
      <w:lnNumType w:countBy="5" w:restart="continuous"/>
      <w:cols w:space="708"/>
      <w:docGrid w:linePitch="360"/>
      <w15:footnoteColumns w:val="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B8" w:rsidRDefault="00156FB8" w:rsidP="00822AF8">
      <w:pPr>
        <w:spacing w:after="0" w:line="240" w:lineRule="auto"/>
      </w:pPr>
      <w:r>
        <w:separator/>
      </w:r>
    </w:p>
  </w:endnote>
  <w:endnote w:type="continuationSeparator" w:id="0">
    <w:p w:rsidR="00156FB8" w:rsidRDefault="00156FB8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B8" w:rsidRDefault="00156FB8" w:rsidP="00822AF8">
      <w:pPr>
        <w:spacing w:after="0" w:line="240" w:lineRule="auto"/>
      </w:pPr>
      <w:r>
        <w:separator/>
      </w:r>
    </w:p>
  </w:footnote>
  <w:footnote w:type="continuationSeparator" w:id="0">
    <w:p w:rsidR="00156FB8" w:rsidRDefault="00156FB8" w:rsidP="00822AF8">
      <w:pPr>
        <w:spacing w:after="0" w:line="240" w:lineRule="auto"/>
      </w:pPr>
      <w:r>
        <w:continuationSeparator/>
      </w:r>
    </w:p>
  </w:footnote>
  <w:footnote w:id="1">
    <w:p w:rsidR="001F24EB" w:rsidRPr="008249C1" w:rsidRDefault="001F24EB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Fahne</w:t>
      </w:r>
    </w:p>
  </w:footnote>
  <w:footnote w:id="2">
    <w:p w:rsidR="001F24EB" w:rsidRPr="008249C1" w:rsidRDefault="001F24EB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eine Schar ist eine große Zahl an Menschen</w:t>
      </w:r>
    </w:p>
  </w:footnote>
  <w:footnote w:id="3">
    <w:p w:rsidR="001F24EB" w:rsidRPr="008249C1" w:rsidRDefault="001F24EB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Werk ist ein anderer Ausdruck für Arbeit</w:t>
      </w:r>
    </w:p>
  </w:footnote>
  <w:footnote w:id="4">
    <w:p w:rsidR="001F24EB" w:rsidRPr="008249C1" w:rsidRDefault="001F24EB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Trauert</w:t>
      </w:r>
    </w:p>
  </w:footnote>
  <w:footnote w:id="5">
    <w:p w:rsidR="001F24EB" w:rsidRPr="008249C1" w:rsidRDefault="001F24EB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jetzt</w:t>
      </w:r>
    </w:p>
  </w:footnote>
  <w:footnote w:id="6">
    <w:p w:rsidR="001F24EB" w:rsidRPr="008249C1" w:rsidRDefault="001F24EB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vertane Zeit = Zeit, die man ohne Nutzen investiert hat</w:t>
      </w:r>
    </w:p>
  </w:footnote>
  <w:footnote w:id="7">
    <w:p w:rsidR="001F24EB" w:rsidRPr="008249C1" w:rsidRDefault="001F24EB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Hafen, </w:t>
      </w:r>
      <w:r w:rsidR="00F60510" w:rsidRPr="008249C1">
        <w:rPr>
          <w:sz w:val="18"/>
          <w:szCs w:val="18"/>
        </w:rPr>
        <w:t>Allegorie</w:t>
      </w:r>
      <w:r w:rsidRPr="008249C1">
        <w:rPr>
          <w:sz w:val="18"/>
          <w:szCs w:val="18"/>
        </w:rPr>
        <w:t xml:space="preserve"> für das Ziel, also das Ende des Lebens</w:t>
      </w:r>
    </w:p>
  </w:footnote>
  <w:footnote w:id="8">
    <w:p w:rsidR="001F24EB" w:rsidRPr="008249C1" w:rsidRDefault="001F24EB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Kahn/Schiff der Glieder: </w:t>
      </w:r>
      <w:r w:rsidR="00F60510" w:rsidRPr="008249C1">
        <w:rPr>
          <w:sz w:val="18"/>
          <w:szCs w:val="18"/>
        </w:rPr>
        <w:t>Metapher</w:t>
      </w:r>
      <w:r w:rsidRPr="008249C1">
        <w:rPr>
          <w:sz w:val="18"/>
          <w:szCs w:val="18"/>
        </w:rPr>
        <w:t xml:space="preserve"> für den Körper</w:t>
      </w:r>
    </w:p>
  </w:footnote>
  <w:footnote w:id="9">
    <w:p w:rsidR="001F24EB" w:rsidRPr="008249C1" w:rsidRDefault="001F24EB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dies</w:t>
      </w:r>
    </w:p>
  </w:footnote>
  <w:footnote w:id="10">
    <w:p w:rsidR="001F24EB" w:rsidRPr="008249C1" w:rsidRDefault="001F24EB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sieht</w:t>
      </w:r>
    </w:p>
  </w:footnote>
  <w:footnote w:id="11">
    <w:p w:rsidR="001F24EB" w:rsidRPr="008249C1" w:rsidRDefault="001F24EB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kommt</w:t>
      </w:r>
    </w:p>
  </w:footnote>
  <w:footnote w:id="12">
    <w:p w:rsidR="001F24EB" w:rsidRPr="008249C1" w:rsidRDefault="001F24EB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als/wie</w:t>
      </w:r>
    </w:p>
  </w:footnote>
  <w:footnote w:id="13">
    <w:p w:rsidR="001F24EB" w:rsidRPr="008249C1" w:rsidRDefault="001F24EB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Rennbahn: eine Laufstrecke für Sportler; </w:t>
      </w:r>
      <w:r w:rsidR="00F60510" w:rsidRPr="008249C1">
        <w:rPr>
          <w:sz w:val="18"/>
          <w:szCs w:val="18"/>
        </w:rPr>
        <w:t>Allegorie</w:t>
      </w:r>
      <w:r w:rsidRPr="008249C1">
        <w:rPr>
          <w:sz w:val="18"/>
          <w:szCs w:val="18"/>
        </w:rPr>
        <w:t xml:space="preserve"> für Hektik und Eile</w:t>
      </w:r>
    </w:p>
  </w:footnote>
  <w:footnote w:id="14">
    <w:p w:rsidR="001F24EB" w:rsidRPr="008249C1" w:rsidRDefault="001F24EB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gleiten, also eigentlich hingleiten, hinfallen, stürzen, zu Fall kommen</w:t>
      </w:r>
    </w:p>
  </w:footnote>
  <w:footnote w:id="15">
    <w:p w:rsidR="001F24EB" w:rsidRPr="008249C1" w:rsidRDefault="001F24EB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Pracht: Luxus, Ansehen, Reichtum</w:t>
      </w:r>
    </w:p>
  </w:footnote>
  <w:footnote w:id="16">
    <w:p w:rsidR="001F24EB" w:rsidRPr="008249C1" w:rsidRDefault="001F24EB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</w:t>
      </w:r>
      <w:r w:rsidR="003120B6" w:rsidRPr="008249C1">
        <w:rPr>
          <w:sz w:val="18"/>
          <w:szCs w:val="18"/>
        </w:rPr>
        <w:t>für bedeutungslose Dinge</w:t>
      </w:r>
    </w:p>
  </w:footnote>
  <w:footnote w:id="17">
    <w:p w:rsidR="001F24EB" w:rsidRPr="008249C1" w:rsidRDefault="001F24EB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jmd. verleiten: jmd. dazu bringen, etwas Schlechtes zu tun. Hier ist das lyrische Ich besorgt die genannten Dinge könnten ihn verleiten.</w:t>
      </w:r>
    </w:p>
  </w:footnote>
  <w:footnote w:id="18">
    <w:p w:rsidR="003120B6" w:rsidRPr="008249C1" w:rsidRDefault="003120B6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Glanz: Metalle glänzen im Licht, vor allem natürlich Gold</w:t>
      </w:r>
    </w:p>
  </w:footnote>
  <w:footnote w:id="19">
    <w:p w:rsidR="003120B6" w:rsidRPr="008249C1" w:rsidRDefault="003120B6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entschlafen: Euphemismus für Sterben</w:t>
      </w:r>
    </w:p>
  </w:footnote>
  <w:footnote w:id="20">
    <w:p w:rsidR="003120B6" w:rsidRPr="008249C1" w:rsidRDefault="003120B6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wachen: im Sinne von erwachen, wiederauferstehen</w:t>
      </w:r>
    </w:p>
  </w:footnote>
  <w:footnote w:id="21">
    <w:p w:rsidR="003120B6" w:rsidRPr="008249C1" w:rsidRDefault="003120B6">
      <w:pPr>
        <w:pStyle w:val="Funotentext"/>
        <w:rPr>
          <w:sz w:val="18"/>
          <w:szCs w:val="18"/>
        </w:rPr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Tal</w:t>
      </w:r>
    </w:p>
  </w:footnote>
  <w:footnote w:id="22">
    <w:p w:rsidR="003120B6" w:rsidRDefault="003120B6">
      <w:pPr>
        <w:pStyle w:val="Funotentext"/>
      </w:pPr>
      <w:r w:rsidRPr="008249C1">
        <w:rPr>
          <w:rStyle w:val="Funotenzeichen"/>
          <w:sz w:val="18"/>
          <w:szCs w:val="18"/>
        </w:rPr>
        <w:footnoteRef/>
      </w:r>
      <w:r w:rsidRPr="008249C1">
        <w:rPr>
          <w:sz w:val="18"/>
          <w:szCs w:val="18"/>
        </w:rPr>
        <w:t xml:space="preserve"> Finsternis: Dunkelheit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2D7A58" w:rsidP="00313A99">
    <w:pPr>
      <w:pStyle w:val="Kopfzeile"/>
      <w:tabs>
        <w:tab w:val="clear" w:pos="4536"/>
        <w:tab w:val="clear" w:pos="9072"/>
        <w:tab w:val="right" w:pos="9356"/>
      </w:tabs>
      <w:rPr>
        <w:b/>
      </w:rPr>
    </w:pPr>
    <w:r>
      <w:rPr>
        <w:b/>
      </w:rPr>
      <w:tab/>
    </w:r>
    <w:r w:rsidR="00822AF8" w:rsidRPr="00822AF8">
      <w:rPr>
        <w:b/>
      </w:rPr>
      <w:t>Ren</w:t>
    </w:r>
    <w:r w:rsidR="00130279">
      <w:rPr>
        <w:b/>
      </w:rPr>
      <w:t xml:space="preserve"> </w:t>
    </w:r>
    <w:r w:rsidR="003120B6">
      <w:rPr>
        <w:b/>
      </w:rPr>
      <w:t>6BB</w:t>
    </w:r>
    <w:r w:rsidR="00822AF8" w:rsidRPr="00822AF8">
      <w:rPr>
        <w:b/>
      </w:rPr>
      <w:t>/ 201</w:t>
    </w:r>
    <w:r w:rsidR="003120B6">
      <w:rPr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56104"/>
    <w:multiLevelType w:val="hybridMultilevel"/>
    <w:tmpl w:val="DEAAAA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B6AFD"/>
    <w:multiLevelType w:val="hybridMultilevel"/>
    <w:tmpl w:val="3F6A10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F75B5"/>
    <w:multiLevelType w:val="hybridMultilevel"/>
    <w:tmpl w:val="4B42B8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6E"/>
    <w:rsid w:val="00015A2B"/>
    <w:rsid w:val="000B60EA"/>
    <w:rsid w:val="000D0CA5"/>
    <w:rsid w:val="00121B88"/>
    <w:rsid w:val="00130279"/>
    <w:rsid w:val="00151CCD"/>
    <w:rsid w:val="00156FB8"/>
    <w:rsid w:val="001576BD"/>
    <w:rsid w:val="001F24EB"/>
    <w:rsid w:val="00214338"/>
    <w:rsid w:val="00243C6D"/>
    <w:rsid w:val="0025545B"/>
    <w:rsid w:val="0027083C"/>
    <w:rsid w:val="002A3CA5"/>
    <w:rsid w:val="002D7222"/>
    <w:rsid w:val="002D7A58"/>
    <w:rsid w:val="002D7BF9"/>
    <w:rsid w:val="002F36ED"/>
    <w:rsid w:val="003120B6"/>
    <w:rsid w:val="00313A99"/>
    <w:rsid w:val="00356915"/>
    <w:rsid w:val="003C4589"/>
    <w:rsid w:val="003F0E94"/>
    <w:rsid w:val="00450381"/>
    <w:rsid w:val="0046086E"/>
    <w:rsid w:val="004C16DD"/>
    <w:rsid w:val="004C39E8"/>
    <w:rsid w:val="004E1791"/>
    <w:rsid w:val="00573DD3"/>
    <w:rsid w:val="0059099F"/>
    <w:rsid w:val="005C7933"/>
    <w:rsid w:val="006439E6"/>
    <w:rsid w:val="006F5C91"/>
    <w:rsid w:val="007D29C1"/>
    <w:rsid w:val="0080472E"/>
    <w:rsid w:val="00822AF8"/>
    <w:rsid w:val="00823C9D"/>
    <w:rsid w:val="008249C1"/>
    <w:rsid w:val="008433FD"/>
    <w:rsid w:val="008A77C1"/>
    <w:rsid w:val="009340BD"/>
    <w:rsid w:val="00945A8A"/>
    <w:rsid w:val="009632A6"/>
    <w:rsid w:val="009A72A7"/>
    <w:rsid w:val="009B1886"/>
    <w:rsid w:val="009D3A77"/>
    <w:rsid w:val="009D55E3"/>
    <w:rsid w:val="00A67CBD"/>
    <w:rsid w:val="00AF14A8"/>
    <w:rsid w:val="00B469C3"/>
    <w:rsid w:val="00B90CED"/>
    <w:rsid w:val="00BE2E8C"/>
    <w:rsid w:val="00BF03D6"/>
    <w:rsid w:val="00C25C03"/>
    <w:rsid w:val="00C638D4"/>
    <w:rsid w:val="00C75D52"/>
    <w:rsid w:val="00C76DD5"/>
    <w:rsid w:val="00EB24F7"/>
    <w:rsid w:val="00F01DF5"/>
    <w:rsid w:val="00F27D18"/>
    <w:rsid w:val="00F32206"/>
    <w:rsid w:val="00F326A7"/>
    <w:rsid w:val="00F60510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3836BF-E031-4EFF-B0EF-E1555DDA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F32206"/>
  </w:style>
  <w:style w:type="paragraph" w:styleId="Funotentext">
    <w:name w:val="footnote text"/>
    <w:basedOn w:val="Standard"/>
    <w:link w:val="FunotentextZchn"/>
    <w:uiPriority w:val="99"/>
    <w:semiHidden/>
    <w:unhideWhenUsed/>
    <w:rsid w:val="001F24E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24E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F2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FE5F-7A0D-4A4F-8C1C-D350EB75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xrenius</cp:lastModifiedBy>
  <cp:revision>3</cp:revision>
  <cp:lastPrinted>2015-06-23T15:42:00Z</cp:lastPrinted>
  <dcterms:created xsi:type="dcterms:W3CDTF">2017-05-29T21:00:00Z</dcterms:created>
  <dcterms:modified xsi:type="dcterms:W3CDTF">2017-05-29T23:01:00Z</dcterms:modified>
</cp:coreProperties>
</file>